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0D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Pr="00121915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F7A9E" w:rsidRPr="00121915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F7A9E" w:rsidRPr="00121915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F7A9E" w:rsidRPr="00121915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12191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АДМИНИСТРАЦИЯ </w:t>
      </w:r>
    </w:p>
    <w:p w:rsidR="007F7A9E" w:rsidRPr="00121915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1915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  <w:lang w:eastAsia="ru-RU"/>
        </w:rPr>
        <w:t>ТАЛАШКИНСКОГО СЕЛЬСКОГО ПОСЕЛЕНИЯ</w:t>
      </w:r>
    </w:p>
    <w:p w:rsidR="007F7A9E" w:rsidRPr="00121915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1915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СМОЛЕНСКОГО РАЙОНА СМОЛЕНСКОЙ ОБЛАСТИ</w:t>
      </w:r>
    </w:p>
    <w:p w:rsidR="007F7A9E" w:rsidRPr="00121915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7"/>
          <w:szCs w:val="27"/>
          <w:lang w:eastAsia="ru-RU"/>
        </w:rPr>
      </w:pPr>
    </w:p>
    <w:p w:rsidR="007F7A9E" w:rsidRPr="00121915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121915">
        <w:rPr>
          <w:rFonts w:ascii="Times New Roman" w:eastAsia="Calibri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  <w:t xml:space="preserve"> П О С Т А Н О В Л Е Н И Е</w:t>
      </w:r>
    </w:p>
    <w:p w:rsidR="007F7A9E" w:rsidRPr="00121915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7F7A9E" w:rsidRPr="00121915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</w:p>
    <w:p w:rsidR="007F7A9E" w:rsidRPr="00121915" w:rsidRDefault="0043649C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</w:pPr>
      <w:r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от «</w:t>
      </w:r>
      <w:r w:rsidR="00691DF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23</w:t>
      </w:r>
      <w:r w:rsidR="006F7CBB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»</w:t>
      </w:r>
      <w:r w:rsidR="00F347D2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91DF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декабря </w:t>
      </w:r>
      <w:r w:rsidR="004E5CC1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2019</w:t>
      </w:r>
      <w:r w:rsidR="00CF58EC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F7CBB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года</w:t>
      </w:r>
      <w:r w:rsidR="007F7A9E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</w:t>
      </w:r>
      <w:r w:rsidR="00965DB3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              </w:t>
      </w:r>
      <w:r w:rsidR="00BA5A66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                  </w:t>
      </w:r>
      <w:r w:rsidR="00691DF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                 </w:t>
      </w:r>
      <w:r w:rsidR="00BA5A66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r w:rsidR="00965DB3" w:rsidRPr="00121915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691DF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96</w:t>
      </w:r>
    </w:p>
    <w:p w:rsidR="007F7A9E" w:rsidRPr="00121915" w:rsidRDefault="007F7A9E" w:rsidP="007F7A9E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  <w:sz w:val="27"/>
          <w:szCs w:val="27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1"/>
      </w:tblGrid>
      <w:tr w:rsidR="004E5CC1" w:rsidRPr="00121915" w:rsidTr="002023BE">
        <w:trPr>
          <w:trHeight w:val="1431"/>
        </w:trPr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</w:tcPr>
          <w:p w:rsidR="002023BE" w:rsidRPr="00121915" w:rsidRDefault="002023BE" w:rsidP="002023BE">
            <w:pPr>
              <w:pStyle w:val="af2"/>
              <w:jc w:val="both"/>
              <w:rPr>
                <w:rFonts w:ascii="Times New Roman" w:hAnsi="Times New Roman"/>
                <w:bCs/>
                <w:color w:val="262626"/>
                <w:sz w:val="27"/>
                <w:szCs w:val="27"/>
                <w:lang w:eastAsia="ru-RU"/>
              </w:rPr>
            </w:pPr>
            <w:r w:rsidRPr="00121915">
              <w:rPr>
                <w:rFonts w:ascii="Times New Roman" w:hAnsi="Times New Roman"/>
                <w:sz w:val="27"/>
                <w:szCs w:val="27"/>
              </w:rPr>
              <w:t xml:space="preserve">О комиссии по </w:t>
            </w:r>
            <w:proofErr w:type="spellStart"/>
            <w:r w:rsidRPr="00121915">
              <w:rPr>
                <w:rFonts w:ascii="Times New Roman" w:hAnsi="Times New Roman"/>
                <w:sz w:val="27"/>
                <w:szCs w:val="27"/>
              </w:rPr>
              <w:t>преддекларационному</w:t>
            </w:r>
            <w:proofErr w:type="spellEnd"/>
            <w:r w:rsidRPr="00121915">
              <w:rPr>
                <w:rFonts w:ascii="Times New Roman" w:hAnsi="Times New Roman"/>
                <w:sz w:val="27"/>
                <w:szCs w:val="27"/>
              </w:rPr>
              <w:t xml:space="preserve"> обследованию гидротехнических сооружений на территории</w:t>
            </w:r>
            <w:r w:rsidRPr="0012191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4E5CC1" w:rsidRPr="00121915">
              <w:rPr>
                <w:rFonts w:ascii="Times New Roman" w:hAnsi="Times New Roman"/>
                <w:sz w:val="27"/>
                <w:szCs w:val="27"/>
              </w:rPr>
              <w:t>Талашкинского сельского поселения Смоленского района Смоленской области</w:t>
            </w:r>
            <w:r w:rsidR="004E5CC1" w:rsidRPr="00121915">
              <w:rPr>
                <w:rFonts w:ascii="Times New Roman" w:hAnsi="Times New Roman"/>
                <w:bCs/>
                <w:color w:val="262626"/>
                <w:sz w:val="27"/>
                <w:szCs w:val="27"/>
                <w:lang w:eastAsia="ru-RU"/>
              </w:rPr>
              <w:t xml:space="preserve"> </w:t>
            </w:r>
          </w:p>
          <w:p w:rsidR="004E5CC1" w:rsidRPr="00121915" w:rsidRDefault="004E5CC1" w:rsidP="0020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</w:pPr>
          </w:p>
        </w:tc>
      </w:tr>
    </w:tbl>
    <w:p w:rsidR="00965DB3" w:rsidRPr="00121915" w:rsidRDefault="00121915" w:rsidP="002023BE">
      <w:pPr>
        <w:spacing w:before="195" w:after="195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1915">
        <w:rPr>
          <w:rFonts w:ascii="Times New Roman" w:hAnsi="Times New Roman" w:cs="Times New Roman"/>
          <w:sz w:val="27"/>
          <w:szCs w:val="27"/>
        </w:rPr>
        <w:t>В соответствии с п. 7. постановления Правительства РФ от 06.11.1998 №1303 «Об утверждении Положения о декларировании безопасности гидротехнических сооружений», р</w:t>
      </w:r>
      <w:r w:rsidR="002023BE" w:rsidRPr="0012191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уководствуясь </w:t>
      </w:r>
      <w:r w:rsidR="004E5CC1" w:rsidRPr="0012191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Уставом </w:t>
      </w:r>
      <w:r w:rsidR="00BD38B3" w:rsidRPr="00121915">
        <w:rPr>
          <w:rFonts w:ascii="Times New Roman" w:hAnsi="Times New Roman" w:cs="Times New Roman"/>
          <w:sz w:val="27"/>
          <w:szCs w:val="27"/>
        </w:rPr>
        <w:t>Талашкинского сельского поселения Смоленского района Смоленской области</w:t>
      </w:r>
      <w:r w:rsidR="00965DB3" w:rsidRPr="00121915">
        <w:rPr>
          <w:rFonts w:ascii="Times New Roman" w:hAnsi="Times New Roman" w:cs="Times New Roman"/>
          <w:sz w:val="27"/>
          <w:szCs w:val="27"/>
        </w:rPr>
        <w:t>, Администрация Талашкинского сельского поселения Смолен</w:t>
      </w:r>
      <w:r w:rsidR="005B013D" w:rsidRPr="00121915">
        <w:rPr>
          <w:rFonts w:ascii="Times New Roman" w:hAnsi="Times New Roman" w:cs="Times New Roman"/>
          <w:sz w:val="27"/>
          <w:szCs w:val="27"/>
        </w:rPr>
        <w:t>ского района Смоленской области</w:t>
      </w:r>
    </w:p>
    <w:p w:rsidR="00965DB3" w:rsidRPr="00121915" w:rsidRDefault="00965DB3" w:rsidP="00896B38">
      <w:pPr>
        <w:spacing w:after="0"/>
        <w:rPr>
          <w:rStyle w:val="a9"/>
          <w:rFonts w:ascii="Times New Roman" w:hAnsi="Times New Roman" w:cs="Times New Roman"/>
          <w:sz w:val="27"/>
          <w:szCs w:val="27"/>
        </w:rPr>
      </w:pPr>
      <w:r w:rsidRPr="00121915">
        <w:rPr>
          <w:rStyle w:val="a9"/>
          <w:rFonts w:ascii="Times New Roman" w:hAnsi="Times New Roman" w:cs="Times New Roman"/>
          <w:sz w:val="27"/>
          <w:szCs w:val="27"/>
        </w:rPr>
        <w:t>ПОСТАНОВЛЯЕТ:</w:t>
      </w:r>
    </w:p>
    <w:p w:rsidR="00896B38" w:rsidRPr="00121915" w:rsidRDefault="00896B38" w:rsidP="00896B38">
      <w:pPr>
        <w:spacing w:after="0"/>
        <w:rPr>
          <w:rStyle w:val="a9"/>
          <w:rFonts w:ascii="Times New Roman" w:hAnsi="Times New Roman" w:cs="Times New Roman"/>
          <w:sz w:val="27"/>
          <w:szCs w:val="27"/>
        </w:rPr>
      </w:pPr>
    </w:p>
    <w:p w:rsidR="002023BE" w:rsidRPr="00121915" w:rsidRDefault="002023BE" w:rsidP="0012191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 xml:space="preserve">Создать комиссию по </w:t>
      </w:r>
      <w:proofErr w:type="spellStart"/>
      <w:r w:rsidRPr="00121915">
        <w:rPr>
          <w:rFonts w:ascii="Times New Roman" w:hAnsi="Times New Roman"/>
          <w:sz w:val="27"/>
          <w:szCs w:val="27"/>
        </w:rPr>
        <w:t>преддекларационному</w:t>
      </w:r>
      <w:proofErr w:type="spellEnd"/>
      <w:r w:rsidRPr="00121915">
        <w:rPr>
          <w:rFonts w:ascii="Times New Roman" w:hAnsi="Times New Roman"/>
          <w:sz w:val="27"/>
          <w:szCs w:val="27"/>
        </w:rPr>
        <w:t xml:space="preserve"> обследованию гидротехнических сооружений на территории </w:t>
      </w:r>
      <w:r w:rsidRPr="00121915">
        <w:rPr>
          <w:rFonts w:ascii="Times New Roman" w:hAnsi="Times New Roman" w:cs="Times New Roman"/>
          <w:sz w:val="27"/>
          <w:szCs w:val="27"/>
        </w:rPr>
        <w:t>Талашкинского сельского поселения Смоленского района Смоленской области.</w:t>
      </w:r>
    </w:p>
    <w:p w:rsidR="00121915" w:rsidRPr="00121915" w:rsidRDefault="00121915" w:rsidP="00121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1915">
        <w:rPr>
          <w:rFonts w:ascii="Times New Roman" w:hAnsi="Times New Roman" w:cs="Times New Roman"/>
          <w:sz w:val="27"/>
          <w:szCs w:val="27"/>
        </w:rPr>
        <w:t xml:space="preserve">2. Утвердить Положение о комиссии по </w:t>
      </w:r>
      <w:proofErr w:type="spellStart"/>
      <w:r w:rsidRPr="00121915">
        <w:rPr>
          <w:rFonts w:ascii="Times New Roman" w:hAnsi="Times New Roman" w:cs="Times New Roman"/>
          <w:sz w:val="27"/>
          <w:szCs w:val="27"/>
        </w:rPr>
        <w:t>преддекларационному</w:t>
      </w:r>
      <w:proofErr w:type="spellEnd"/>
      <w:r w:rsidRPr="00121915">
        <w:rPr>
          <w:rFonts w:ascii="Times New Roman" w:hAnsi="Times New Roman" w:cs="Times New Roman"/>
          <w:sz w:val="27"/>
          <w:szCs w:val="27"/>
        </w:rPr>
        <w:t xml:space="preserve"> обследованию гидротехнических сооружений, расположенных на территории Талашкинского сельского поселения Смоленского района Смоленской области</w:t>
      </w:r>
      <w:r w:rsidRPr="00121915">
        <w:rPr>
          <w:rFonts w:ascii="Times New Roman" w:hAnsi="Times New Roman"/>
          <w:sz w:val="27"/>
          <w:szCs w:val="27"/>
        </w:rPr>
        <w:t xml:space="preserve"> (приложение № 1).</w:t>
      </w:r>
    </w:p>
    <w:p w:rsidR="002023BE" w:rsidRPr="00121915" w:rsidRDefault="00121915" w:rsidP="002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>3</w:t>
      </w:r>
      <w:r w:rsidR="002023BE" w:rsidRPr="00121915">
        <w:rPr>
          <w:rFonts w:ascii="Times New Roman" w:hAnsi="Times New Roman"/>
          <w:sz w:val="27"/>
          <w:szCs w:val="27"/>
        </w:rPr>
        <w:t>. Утвердить состав комиссии по</w:t>
      </w:r>
      <w:r w:rsidR="002023BE" w:rsidRPr="00121915">
        <w:rPr>
          <w:sz w:val="27"/>
          <w:szCs w:val="27"/>
        </w:rPr>
        <w:t xml:space="preserve"> </w:t>
      </w:r>
      <w:proofErr w:type="spellStart"/>
      <w:r w:rsidR="002023BE" w:rsidRPr="00121915">
        <w:rPr>
          <w:rFonts w:ascii="Times New Roman" w:hAnsi="Times New Roman"/>
          <w:sz w:val="27"/>
          <w:szCs w:val="27"/>
        </w:rPr>
        <w:t>преддекларационному</w:t>
      </w:r>
      <w:proofErr w:type="spellEnd"/>
      <w:r w:rsidR="002023BE" w:rsidRPr="00121915">
        <w:rPr>
          <w:rFonts w:ascii="Times New Roman" w:hAnsi="Times New Roman"/>
          <w:sz w:val="27"/>
          <w:szCs w:val="27"/>
        </w:rPr>
        <w:t xml:space="preserve"> обследованию гидротехнических сооружений на территории </w:t>
      </w:r>
      <w:r w:rsidR="002023BE" w:rsidRPr="00121915">
        <w:rPr>
          <w:rFonts w:ascii="Times New Roman" w:hAnsi="Times New Roman" w:cs="Times New Roman"/>
          <w:sz w:val="27"/>
          <w:szCs w:val="27"/>
        </w:rPr>
        <w:t>Талашкинского сельского поселения Смоленского района Смоленской области</w:t>
      </w:r>
      <w:r w:rsidRPr="00121915">
        <w:rPr>
          <w:rFonts w:ascii="Times New Roman" w:hAnsi="Times New Roman"/>
          <w:sz w:val="27"/>
          <w:szCs w:val="27"/>
        </w:rPr>
        <w:t xml:space="preserve"> (приложение № 2</w:t>
      </w:r>
      <w:r w:rsidR="002023BE" w:rsidRPr="00121915">
        <w:rPr>
          <w:rFonts w:ascii="Times New Roman" w:hAnsi="Times New Roman"/>
          <w:sz w:val="27"/>
          <w:szCs w:val="27"/>
        </w:rPr>
        <w:t>).</w:t>
      </w:r>
    </w:p>
    <w:p w:rsidR="002023BE" w:rsidRPr="00121915" w:rsidRDefault="002023BE" w:rsidP="002023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ab/>
        <w:t xml:space="preserve">3. Утвердить форму акта </w:t>
      </w:r>
      <w:proofErr w:type="spellStart"/>
      <w:r w:rsidRPr="00121915">
        <w:rPr>
          <w:rFonts w:ascii="Times New Roman" w:hAnsi="Times New Roman"/>
          <w:sz w:val="27"/>
          <w:szCs w:val="27"/>
        </w:rPr>
        <w:t>преддекларационного</w:t>
      </w:r>
      <w:proofErr w:type="spellEnd"/>
      <w:r w:rsidRPr="00121915">
        <w:rPr>
          <w:rFonts w:ascii="Times New Roman" w:hAnsi="Times New Roman"/>
          <w:sz w:val="27"/>
          <w:szCs w:val="27"/>
        </w:rPr>
        <w:t xml:space="preserve"> обследования гидротехнич</w:t>
      </w:r>
      <w:r w:rsidR="00121915" w:rsidRPr="00121915">
        <w:rPr>
          <w:rFonts w:ascii="Times New Roman" w:hAnsi="Times New Roman"/>
          <w:sz w:val="27"/>
          <w:szCs w:val="27"/>
        </w:rPr>
        <w:t>еских сооружений (приложение № 3</w:t>
      </w:r>
      <w:r w:rsidRPr="00121915">
        <w:rPr>
          <w:rFonts w:ascii="Times New Roman" w:hAnsi="Times New Roman"/>
          <w:sz w:val="27"/>
          <w:szCs w:val="27"/>
        </w:rPr>
        <w:t>).</w:t>
      </w:r>
    </w:p>
    <w:p w:rsidR="002023BE" w:rsidRPr="00121915" w:rsidRDefault="002023BE" w:rsidP="002023BE">
      <w:pPr>
        <w:spacing w:after="0" w:line="240" w:lineRule="auto"/>
        <w:jc w:val="both"/>
        <w:rPr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ab/>
        <w:t xml:space="preserve">4. Опубликовать настоящее постановление на официальном сайте администрации </w:t>
      </w:r>
      <w:r w:rsidR="00710E3A" w:rsidRPr="00121915">
        <w:rPr>
          <w:rFonts w:ascii="Times New Roman" w:hAnsi="Times New Roman" w:cs="Times New Roman"/>
          <w:sz w:val="27"/>
          <w:szCs w:val="27"/>
        </w:rPr>
        <w:t xml:space="preserve">Талашкинского сельского поселения Смоленского района Смоленской области </w:t>
      </w:r>
      <w:hyperlink r:id="rId8" w:history="1">
        <w:r w:rsidR="00710E3A" w:rsidRPr="00121915">
          <w:rPr>
            <w:rStyle w:val="a6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http://talashkino.smol-ray.ru/</w:t>
        </w:r>
      </w:hyperlink>
      <w:r w:rsidRPr="00121915">
        <w:rPr>
          <w:rFonts w:ascii="Times New Roman" w:hAnsi="Times New Roman"/>
          <w:sz w:val="27"/>
          <w:szCs w:val="27"/>
        </w:rPr>
        <w:t xml:space="preserve"> в сети </w:t>
      </w:r>
      <w:r w:rsidR="00710E3A" w:rsidRPr="00121915">
        <w:rPr>
          <w:rFonts w:ascii="Times New Roman" w:hAnsi="Times New Roman"/>
          <w:sz w:val="27"/>
          <w:szCs w:val="27"/>
        </w:rPr>
        <w:t>«</w:t>
      </w:r>
      <w:r w:rsidRPr="00121915">
        <w:rPr>
          <w:rFonts w:ascii="Times New Roman" w:hAnsi="Times New Roman"/>
          <w:sz w:val="27"/>
          <w:szCs w:val="27"/>
        </w:rPr>
        <w:t>Интернет</w:t>
      </w:r>
      <w:r w:rsidR="00710E3A" w:rsidRPr="00121915">
        <w:rPr>
          <w:rFonts w:ascii="Times New Roman" w:hAnsi="Times New Roman"/>
          <w:sz w:val="27"/>
          <w:szCs w:val="27"/>
        </w:rPr>
        <w:t>»</w:t>
      </w:r>
      <w:r w:rsidRPr="00121915">
        <w:rPr>
          <w:rFonts w:ascii="Times New Roman" w:hAnsi="Times New Roman"/>
          <w:sz w:val="27"/>
          <w:szCs w:val="27"/>
        </w:rPr>
        <w:t>.</w:t>
      </w:r>
    </w:p>
    <w:p w:rsidR="002023BE" w:rsidRPr="00121915" w:rsidRDefault="002023BE" w:rsidP="002023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ab/>
        <w:t>5. Контроль за выполнением настоящего постановления возложить на</w:t>
      </w:r>
      <w:r w:rsidR="00710E3A" w:rsidRPr="00121915">
        <w:rPr>
          <w:rFonts w:ascii="Times New Roman" w:hAnsi="Times New Roman"/>
          <w:sz w:val="27"/>
          <w:szCs w:val="27"/>
        </w:rPr>
        <w:t xml:space="preserve"> ведущего специалиста </w:t>
      </w:r>
      <w:r w:rsidR="00121915" w:rsidRPr="00121915">
        <w:rPr>
          <w:rFonts w:ascii="Times New Roman" w:hAnsi="Times New Roman"/>
          <w:sz w:val="27"/>
          <w:szCs w:val="27"/>
        </w:rPr>
        <w:t>администрации Талашкинского</w:t>
      </w:r>
      <w:r w:rsidR="00710E3A" w:rsidRPr="00121915">
        <w:rPr>
          <w:rFonts w:ascii="Times New Roman" w:hAnsi="Times New Roman" w:cs="Times New Roman"/>
          <w:sz w:val="27"/>
          <w:szCs w:val="27"/>
        </w:rPr>
        <w:t xml:space="preserve"> сельского поселения Смоленского района Смоленской области </w:t>
      </w:r>
      <w:proofErr w:type="spellStart"/>
      <w:r w:rsidR="00710E3A" w:rsidRPr="00121915">
        <w:rPr>
          <w:rFonts w:ascii="Times New Roman" w:hAnsi="Times New Roman" w:cs="Times New Roman"/>
          <w:sz w:val="27"/>
          <w:szCs w:val="27"/>
        </w:rPr>
        <w:t>Мартикову</w:t>
      </w:r>
      <w:proofErr w:type="spellEnd"/>
      <w:r w:rsidR="00710E3A" w:rsidRPr="00121915">
        <w:rPr>
          <w:rFonts w:ascii="Times New Roman" w:hAnsi="Times New Roman" w:cs="Times New Roman"/>
          <w:sz w:val="27"/>
          <w:szCs w:val="27"/>
        </w:rPr>
        <w:t xml:space="preserve"> А.Н</w:t>
      </w:r>
      <w:r w:rsidRPr="00121915">
        <w:rPr>
          <w:rFonts w:ascii="Times New Roman" w:hAnsi="Times New Roman"/>
          <w:sz w:val="27"/>
          <w:szCs w:val="27"/>
        </w:rPr>
        <w:t>.</w:t>
      </w:r>
    </w:p>
    <w:p w:rsidR="002023BE" w:rsidRPr="00121915" w:rsidRDefault="002023BE" w:rsidP="002023BE">
      <w:pPr>
        <w:spacing w:after="0" w:line="240" w:lineRule="auto"/>
        <w:jc w:val="both"/>
        <w:rPr>
          <w:sz w:val="27"/>
          <w:szCs w:val="27"/>
        </w:rPr>
      </w:pPr>
      <w:r w:rsidRPr="00121915">
        <w:rPr>
          <w:rFonts w:ascii="Times New Roman" w:hAnsi="Times New Roman"/>
          <w:sz w:val="27"/>
          <w:szCs w:val="27"/>
        </w:rPr>
        <w:tab/>
        <w:t>6. Постановление вступает в силу со дня его подписания.</w:t>
      </w:r>
    </w:p>
    <w:p w:rsidR="00121915" w:rsidRDefault="00121915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D38B3" w:rsidRPr="00121915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21915">
        <w:rPr>
          <w:rFonts w:ascii="Times New Roman" w:hAnsi="Times New Roman" w:cs="Times New Roman"/>
          <w:color w:val="000000" w:themeColor="text1"/>
          <w:sz w:val="27"/>
          <w:szCs w:val="27"/>
        </w:rPr>
        <w:t>Глава муниципального образования</w:t>
      </w:r>
    </w:p>
    <w:p w:rsidR="007F7A9E" w:rsidRPr="00121915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21915">
        <w:rPr>
          <w:rFonts w:ascii="Times New Roman" w:hAnsi="Times New Roman" w:cs="Times New Roman"/>
          <w:color w:val="000000" w:themeColor="text1"/>
          <w:sz w:val="27"/>
          <w:szCs w:val="27"/>
        </w:rPr>
        <w:t>Талашкинского сельского поселения</w:t>
      </w:r>
    </w:p>
    <w:p w:rsidR="007F7A9E" w:rsidRPr="00121915" w:rsidRDefault="007F7A9E" w:rsidP="00121915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121915">
        <w:rPr>
          <w:color w:val="000000" w:themeColor="text1"/>
          <w:sz w:val="27"/>
          <w:szCs w:val="27"/>
        </w:rPr>
        <w:t xml:space="preserve">Смоленского района Смоленской области </w:t>
      </w:r>
      <w:r w:rsidR="006F7CBB" w:rsidRPr="00121915">
        <w:rPr>
          <w:color w:val="000000" w:themeColor="text1"/>
          <w:sz w:val="27"/>
          <w:szCs w:val="27"/>
        </w:rPr>
        <w:t xml:space="preserve"> </w:t>
      </w:r>
      <w:r w:rsidRPr="00121915">
        <w:rPr>
          <w:color w:val="000000" w:themeColor="text1"/>
          <w:sz w:val="27"/>
          <w:szCs w:val="27"/>
        </w:rPr>
        <w:t xml:space="preserve"> </w:t>
      </w:r>
      <w:r w:rsidRPr="00121915">
        <w:rPr>
          <w:b/>
          <w:color w:val="000000" w:themeColor="text1"/>
          <w:sz w:val="27"/>
          <w:szCs w:val="27"/>
        </w:rPr>
        <w:t xml:space="preserve">                                   </w:t>
      </w:r>
      <w:r w:rsidR="00121915">
        <w:rPr>
          <w:b/>
          <w:color w:val="000000" w:themeColor="text1"/>
          <w:sz w:val="27"/>
          <w:szCs w:val="27"/>
        </w:rPr>
        <w:t xml:space="preserve">               </w:t>
      </w:r>
      <w:r w:rsidRPr="00121915">
        <w:rPr>
          <w:b/>
          <w:color w:val="000000" w:themeColor="text1"/>
          <w:sz w:val="27"/>
          <w:szCs w:val="27"/>
        </w:rPr>
        <w:t>И.Ю. Бабикова</w:t>
      </w:r>
    </w:p>
    <w:p w:rsidR="0077279C" w:rsidRDefault="0077279C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96372E" w:rsidRDefault="0096372E" w:rsidP="00121915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121915" w:rsidRPr="002023BE" w:rsidRDefault="00121915" w:rsidP="00121915">
      <w:pPr>
        <w:spacing w:after="0" w:line="240" w:lineRule="auto"/>
        <w:ind w:left="4956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21915" w:rsidRDefault="00121915" w:rsidP="001219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21915" w:rsidRPr="00CD5F94" w:rsidRDefault="00121915" w:rsidP="00121915">
      <w:pPr>
        <w:spacing w:after="0" w:line="240" w:lineRule="auto"/>
        <w:ind w:left="4956"/>
        <w:jc w:val="center"/>
        <w:rPr>
          <w:sz w:val="24"/>
          <w:szCs w:val="24"/>
        </w:rPr>
      </w:pPr>
      <w:r w:rsidRPr="00CD5F94">
        <w:rPr>
          <w:rFonts w:ascii="Times New Roman" w:hAnsi="Times New Roman"/>
          <w:sz w:val="24"/>
          <w:szCs w:val="24"/>
        </w:rPr>
        <w:t xml:space="preserve">         УТВЕРЖДЕНО</w:t>
      </w:r>
    </w:p>
    <w:p w:rsidR="00121915" w:rsidRPr="00E077F2" w:rsidRDefault="00121915" w:rsidP="0012191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CD5F94">
        <w:rPr>
          <w:rFonts w:ascii="Times New Roman" w:hAnsi="Times New Roman"/>
          <w:sz w:val="24"/>
          <w:szCs w:val="24"/>
        </w:rPr>
        <w:t xml:space="preserve">         </w:t>
      </w:r>
      <w:r w:rsidRPr="00E077F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1915" w:rsidRPr="00E077F2" w:rsidRDefault="00121915" w:rsidP="0012191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    Талашкинского сельского поселения </w:t>
      </w:r>
    </w:p>
    <w:p w:rsidR="00121915" w:rsidRPr="00E077F2" w:rsidRDefault="00121915" w:rsidP="0012191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Смоленского района Смоленской области</w:t>
      </w:r>
    </w:p>
    <w:p w:rsidR="00691DF9" w:rsidRDefault="00691DF9" w:rsidP="00691DF9">
      <w:pPr>
        <w:pStyle w:val="a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от</w:t>
      </w:r>
      <w:r w:rsidR="00667A4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«</w:t>
      </w:r>
      <w:proofErr w:type="gramEnd"/>
      <w:r>
        <w:rPr>
          <w:rFonts w:ascii="Times New Roman" w:hAnsi="Times New Roman"/>
          <w:szCs w:val="24"/>
        </w:rPr>
        <w:t>23» 12. 2019 г. № 96</w:t>
      </w:r>
    </w:p>
    <w:p w:rsidR="0077279C" w:rsidRDefault="0077279C" w:rsidP="00691DF9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77279C" w:rsidRDefault="0077279C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77279C" w:rsidRDefault="0077279C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</w:t>
      </w:r>
      <w:proofErr w:type="spellStart"/>
      <w:r w:rsidRPr="00781EDA">
        <w:rPr>
          <w:rFonts w:ascii="Times New Roman" w:hAnsi="Times New Roman" w:cs="Times New Roman"/>
          <w:b/>
          <w:bCs/>
          <w:sz w:val="28"/>
          <w:szCs w:val="28"/>
        </w:rPr>
        <w:t>преддекларационному</w:t>
      </w:r>
      <w:proofErr w:type="spellEnd"/>
      <w:r w:rsidRPr="00781EDA"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обследованию</w:t>
      </w:r>
    </w:p>
    <w:p w:rsidR="00781EDA" w:rsidRPr="00781EDA" w:rsidRDefault="00781EDA" w:rsidP="00781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DA">
        <w:rPr>
          <w:rFonts w:ascii="Times New Roman" w:hAnsi="Times New Roman" w:cs="Times New Roman"/>
          <w:b/>
          <w:bCs/>
          <w:sz w:val="28"/>
          <w:szCs w:val="28"/>
        </w:rPr>
        <w:t>гидротехнических сооружений,</w:t>
      </w:r>
      <w:r w:rsidR="00121915" w:rsidRPr="00781EDA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на территории </w:t>
      </w:r>
      <w:r w:rsidRPr="00781EDA">
        <w:rPr>
          <w:rFonts w:ascii="Times New Roman" w:hAnsi="Times New Roman" w:cs="Times New Roman"/>
          <w:b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EDA" w:rsidRPr="00781EDA" w:rsidRDefault="00781EDA" w:rsidP="0012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DA" w:rsidRPr="00781EDA" w:rsidRDefault="00121915" w:rsidP="00781EDA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Общие положения</w:t>
      </w:r>
      <w:r w:rsidR="00781EDA">
        <w:rPr>
          <w:rFonts w:ascii="Times New Roman" w:hAnsi="Times New Roman" w:cs="Times New Roman"/>
          <w:sz w:val="27"/>
          <w:szCs w:val="27"/>
        </w:rPr>
        <w:t>:</w:t>
      </w:r>
    </w:p>
    <w:p w:rsidR="00121915" w:rsidRPr="00781EDA" w:rsidRDefault="00121915" w:rsidP="001744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1.1. Настоящее Положение регулирует работу комиссии по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81EDA">
        <w:rPr>
          <w:rFonts w:ascii="Times New Roman" w:hAnsi="Times New Roman" w:cs="Times New Roman"/>
          <w:sz w:val="27"/>
          <w:szCs w:val="27"/>
        </w:rPr>
        <w:t>преддекларационному</w:t>
      </w:r>
      <w:proofErr w:type="spellEnd"/>
      <w:r w:rsidRPr="00781EDA">
        <w:rPr>
          <w:rFonts w:ascii="Times New Roman" w:hAnsi="Times New Roman" w:cs="Times New Roman"/>
          <w:sz w:val="27"/>
          <w:szCs w:val="27"/>
        </w:rPr>
        <w:t xml:space="preserve"> обследованию гидротехнических сооружений,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 xml:space="preserve">расположенных на территории </w:t>
      </w:r>
      <w:r w:rsidR="00A427C5" w:rsidRPr="00121915">
        <w:rPr>
          <w:rFonts w:ascii="Times New Roman" w:hAnsi="Times New Roman" w:cs="Times New Roman"/>
          <w:sz w:val="27"/>
          <w:szCs w:val="27"/>
        </w:rPr>
        <w:t>Талашкинского сельского поселения Смоленского района Смоленской области</w:t>
      </w:r>
      <w:r w:rsidRPr="00781EDA">
        <w:rPr>
          <w:rFonts w:ascii="Times New Roman" w:hAnsi="Times New Roman" w:cs="Times New Roman"/>
          <w:sz w:val="27"/>
          <w:szCs w:val="27"/>
        </w:rPr>
        <w:t xml:space="preserve"> (далее –Комиссия).</w:t>
      </w:r>
    </w:p>
    <w:p w:rsidR="00121915" w:rsidRPr="00781EDA" w:rsidRDefault="00121915" w:rsidP="001744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 xml:space="preserve">1.2. Комиссия создается постановлением Администрации </w:t>
      </w:r>
      <w:r w:rsidR="00A427C5" w:rsidRPr="00121915">
        <w:rPr>
          <w:rFonts w:ascii="Times New Roman" w:hAnsi="Times New Roman" w:cs="Times New Roman"/>
          <w:sz w:val="27"/>
          <w:szCs w:val="27"/>
        </w:rPr>
        <w:t>Талашкинского сельского поселения Смоленского района Смоленской области</w:t>
      </w:r>
      <w:r w:rsidRPr="00781EDA">
        <w:rPr>
          <w:rFonts w:ascii="Times New Roman" w:hAnsi="Times New Roman" w:cs="Times New Roman"/>
          <w:sz w:val="27"/>
          <w:szCs w:val="27"/>
        </w:rPr>
        <w:t>.</w:t>
      </w:r>
    </w:p>
    <w:p w:rsidR="00121915" w:rsidRPr="00781EDA" w:rsidRDefault="00121915" w:rsidP="0017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1.3. В состав Комиссии включаются представители собственника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гидротехнического сооружения, эксплуатирующей организации,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 xml:space="preserve">представитель МЧС России по </w:t>
      </w:r>
      <w:r w:rsidR="00174419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781EDA">
        <w:rPr>
          <w:rFonts w:ascii="Times New Roman" w:hAnsi="Times New Roman" w:cs="Times New Roman"/>
          <w:sz w:val="27"/>
          <w:szCs w:val="27"/>
        </w:rPr>
        <w:t>, представитель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81EDA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Pr="00781EDA">
        <w:rPr>
          <w:rFonts w:ascii="Times New Roman" w:hAnsi="Times New Roman" w:cs="Times New Roman"/>
          <w:sz w:val="27"/>
          <w:szCs w:val="27"/>
        </w:rPr>
        <w:t>,</w:t>
      </w:r>
      <w:r w:rsidR="00174419">
        <w:rPr>
          <w:rFonts w:ascii="Times New Roman" w:hAnsi="Times New Roman" w:cs="Times New Roman"/>
          <w:sz w:val="27"/>
          <w:szCs w:val="27"/>
        </w:rPr>
        <w:t xml:space="preserve"> представитель</w:t>
      </w:r>
      <w:r w:rsidR="00174419" w:rsidRPr="001744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4419" w:rsidRPr="00174419">
        <w:rPr>
          <w:rFonts w:ascii="Times New Roman" w:hAnsi="Times New Roman" w:cs="Times New Roman"/>
          <w:bCs/>
          <w:color w:val="000000"/>
          <w:sz w:val="28"/>
          <w:szCs w:val="28"/>
        </w:rPr>
        <w:t>отдела по делам гражданской обороны и чрезвычайным ситуациям</w:t>
      </w:r>
      <w:r w:rsidR="00174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7441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74419" w:rsidRPr="0017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Смоленской области по природным ресурсам и экологии</w:t>
      </w:r>
      <w:r w:rsidRPr="00781EDA">
        <w:rPr>
          <w:rFonts w:ascii="Times New Roman" w:hAnsi="Times New Roman" w:cs="Times New Roman"/>
          <w:sz w:val="27"/>
          <w:szCs w:val="27"/>
        </w:rPr>
        <w:t>.</w:t>
      </w:r>
    </w:p>
    <w:p w:rsidR="00121915" w:rsidRPr="00781EDA" w:rsidRDefault="00121915" w:rsidP="00174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2. Задачи Комиссии</w:t>
      </w:r>
      <w:r w:rsidR="00781EDA">
        <w:rPr>
          <w:rFonts w:ascii="Times New Roman" w:hAnsi="Times New Roman" w:cs="Times New Roman"/>
          <w:sz w:val="27"/>
          <w:szCs w:val="27"/>
        </w:rPr>
        <w:t>: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2.1. Основными задачами обследования являются: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оценка состояния и безопасности гидротехнического сооружения 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прогноз их изменения во времени;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выявление повреждений, дефектов и изменений физико-механических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свойств материалов, которые могут послужить причиной аварии сооружений;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выявление опасных изменений в процессах, происходящих в системе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сооружения (фильтрация, перемещения, осадки, уровень напряжений);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анализ и оценка достаточности принятых (или принимаемых)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собственником сооружения мер по предупреждению аварийных ситуаций;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оценка соблюдения эксплуатирующей организацией обязательных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требований и других нормативных документов по эксплуатации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гидротехнического сооружения;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разработка рекомендаций по повышению безопасности гидротехнических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сооружений;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определение возможного нанесения ущерба при аварии на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гидротехническом сооружении по следующим направлениям;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— принятие решения о необходимости или об отсутствии необходимости в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составлении декларации безопасности гидротехнического сооружения.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3. Права и обязанности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Комиссия имеет право: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3.1. При необходимости включать в работу Комиссии специалистов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необходимого профиля, других заинтересованных лиц.</w:t>
      </w:r>
    </w:p>
    <w:p w:rsidR="0096372E" w:rsidRDefault="0096372E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2E" w:rsidRDefault="0096372E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 xml:space="preserve">3.2. </w:t>
      </w:r>
      <w:r w:rsidR="00174419">
        <w:rPr>
          <w:rFonts w:ascii="Times New Roman" w:hAnsi="Times New Roman" w:cs="Times New Roman"/>
          <w:sz w:val="27"/>
          <w:szCs w:val="27"/>
        </w:rPr>
        <w:t>Рассматривать документы (справку</w:t>
      </w:r>
      <w:r w:rsidRPr="00781EDA">
        <w:rPr>
          <w:rFonts w:ascii="Times New Roman" w:hAnsi="Times New Roman" w:cs="Times New Roman"/>
          <w:sz w:val="27"/>
          <w:szCs w:val="27"/>
        </w:rPr>
        <w:t xml:space="preserve"> о состоянии гидротехнического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сооружения, содержащую позицию эксплуатирующей организации 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состоянии сооружений, проекты обследуемых сооружений, технический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паспорт гидротехнического сооружения, декларация безопасности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сооружения за предыдущий период (при отсутствии утвержденной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декларации безопасности — проект декларации безопасности) 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 xml:space="preserve">информацию необходимую для работы </w:t>
      </w:r>
      <w:proofErr w:type="gramStart"/>
      <w:r w:rsidRPr="00781EDA">
        <w:rPr>
          <w:rFonts w:ascii="Times New Roman" w:hAnsi="Times New Roman" w:cs="Times New Roman"/>
          <w:sz w:val="27"/>
          <w:szCs w:val="27"/>
        </w:rPr>
        <w:t>Комиссии..</w:t>
      </w:r>
      <w:proofErr w:type="gramEnd"/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3.3. Непосредственно на гидротехническом сооружении проводить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обследование с использованием визуальных, инструментальных 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специальных обследований.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3.4. По итогам работы Комиссии участниками обследования составляется акт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обследования гидротехнических сооружений по форме, утвержденной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781EDA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Pr="00781EDA">
        <w:rPr>
          <w:rFonts w:ascii="Times New Roman" w:hAnsi="Times New Roman" w:cs="Times New Roman"/>
          <w:sz w:val="27"/>
          <w:szCs w:val="27"/>
        </w:rPr>
        <w:t xml:space="preserve"> от 30.10.2013 № 506 «Об утверждении формы акта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81EDA">
        <w:rPr>
          <w:rFonts w:ascii="Times New Roman" w:hAnsi="Times New Roman" w:cs="Times New Roman"/>
          <w:sz w:val="27"/>
          <w:szCs w:val="27"/>
        </w:rPr>
        <w:t>преддекларационного</w:t>
      </w:r>
      <w:proofErr w:type="spellEnd"/>
      <w:r w:rsidRPr="00781EDA">
        <w:rPr>
          <w:rFonts w:ascii="Times New Roman" w:hAnsi="Times New Roman" w:cs="Times New Roman"/>
          <w:sz w:val="27"/>
          <w:szCs w:val="27"/>
        </w:rPr>
        <w:t xml:space="preserve"> обследования гидротехнических сооружений (за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исключением судоходных и портовых гидротехнических сооружений)».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 Организация работы Комиссии</w:t>
      </w:r>
      <w:r w:rsidR="00781EDA">
        <w:rPr>
          <w:rFonts w:ascii="Times New Roman" w:hAnsi="Times New Roman" w:cs="Times New Roman"/>
          <w:sz w:val="27"/>
          <w:szCs w:val="27"/>
        </w:rPr>
        <w:t>: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4.1. Председатель Комиссии организует работу Комиссии, устанавливает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дату заседания и рассмотрения документов, обследования гидротехнического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сооружения.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4.2. Секретарь Комиссии не менее чем за три календарных дня, до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установленной даты заседания, обследования гидротехнических сооружений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оповещает членов Комиссии.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4.3. На заседаниях и обследованиях председатель Комиссии знакомит членов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Комиссии с порядком проведения рассмотрения документов и обследования.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4.4. Члены Комиссии знакомятся с представленной собственником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эксплуатирующей организацией документацией, осматривают и проверяют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состояние сооружений, выполнение действующих правил, инструкций 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положений по эксплуатации гидротехнических сооружений.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4.5. При необходимости, по указанию членов Комиссии, специалистами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собственника, эксплуатирующей организации могут проводиться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контрольные и дополнительные измерения.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4.6. Комиссия рассматривает комплекс вопросов безопасности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гидротехнического сооружения, в том числе организацию эксплуатации,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ведение технической документации, техническое состояние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гидротехнического сооружения, и его контроль (мониторинг), выполнение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реконструкции, ремонтных работ, мероприятий по обеспечению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безопасности гидротехнического сооружения, включая рекомендованные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актами предыдущих обследований, выполнение предписаний органа надзора.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Основная задача Комиссии – на основе результатов обследования, решение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вопросов, связанных с оценкой технического состояния гидротехнического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сооружения и определение возможного вреда нанесенного при аварии на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гидротехническом сооружении.</w:t>
      </w:r>
    </w:p>
    <w:p w:rsidR="00121915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>4.7. Итогом работы Комиссии являются выводы о техническом состоянии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обследованных объектов, рекомендации, которые собственник,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эксплуатирующая организация реализует в декларации безопасности,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перечень мероприятий, направленных на обеспечение работоспособности 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безопасности объектов гидротехнических сооружений, которые подлежат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исполнению в определенные Комиссией и согласованные с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эксплуатирующей организацией и собственником сроки. Определение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возможного размера вероятного вреда при аварии.</w:t>
      </w:r>
    </w:p>
    <w:p w:rsidR="0077279C" w:rsidRPr="00781EDA" w:rsidRDefault="00121915" w:rsidP="007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81EDA">
        <w:rPr>
          <w:rFonts w:ascii="Times New Roman" w:hAnsi="Times New Roman" w:cs="Times New Roman"/>
          <w:sz w:val="27"/>
          <w:szCs w:val="27"/>
        </w:rPr>
        <w:t xml:space="preserve">4.9. По результатам работы Комиссии составляется акт </w:t>
      </w:r>
      <w:proofErr w:type="spellStart"/>
      <w:r w:rsidRPr="00781EDA">
        <w:rPr>
          <w:rFonts w:ascii="Times New Roman" w:hAnsi="Times New Roman" w:cs="Times New Roman"/>
          <w:sz w:val="27"/>
          <w:szCs w:val="27"/>
        </w:rPr>
        <w:t>преддекларационного</w:t>
      </w:r>
      <w:proofErr w:type="spellEnd"/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обследования гидротехнического сооружения, который подписывается всеми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членами Комиссии, каждый из которых вправе письменно представить</w:t>
      </w:r>
      <w:r w:rsidR="00781EDA">
        <w:rPr>
          <w:rFonts w:ascii="Times New Roman" w:hAnsi="Times New Roman" w:cs="Times New Roman"/>
          <w:sz w:val="27"/>
          <w:szCs w:val="27"/>
        </w:rPr>
        <w:t xml:space="preserve"> </w:t>
      </w:r>
      <w:r w:rsidRPr="00781EDA">
        <w:rPr>
          <w:rFonts w:ascii="Times New Roman" w:hAnsi="Times New Roman" w:cs="Times New Roman"/>
          <w:sz w:val="27"/>
          <w:szCs w:val="27"/>
        </w:rPr>
        <w:t>особое мнение по спорным вопросам.</w:t>
      </w:r>
    </w:p>
    <w:p w:rsidR="00121915" w:rsidRDefault="00121915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121915" w:rsidRDefault="00121915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121915" w:rsidRDefault="00121915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781EDA" w:rsidRDefault="00781EDA" w:rsidP="00E063E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193938" w:rsidRPr="002023BE" w:rsidRDefault="00121915" w:rsidP="00E063E6">
      <w:pPr>
        <w:spacing w:after="0" w:line="240" w:lineRule="auto"/>
        <w:ind w:left="4956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93938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93938" w:rsidRPr="00CD5F94" w:rsidRDefault="00193938" w:rsidP="00193938">
      <w:pPr>
        <w:spacing w:after="0" w:line="240" w:lineRule="auto"/>
        <w:ind w:left="4956"/>
        <w:jc w:val="center"/>
        <w:rPr>
          <w:sz w:val="24"/>
          <w:szCs w:val="24"/>
        </w:rPr>
      </w:pPr>
      <w:r w:rsidRPr="00CD5F94">
        <w:rPr>
          <w:rFonts w:ascii="Times New Roman" w:hAnsi="Times New Roman"/>
          <w:sz w:val="24"/>
          <w:szCs w:val="24"/>
        </w:rPr>
        <w:t xml:space="preserve">         УТВЕРЖДЕНО</w:t>
      </w:r>
    </w:p>
    <w:p w:rsidR="002023BE" w:rsidRPr="00E077F2" w:rsidRDefault="00193938" w:rsidP="002023B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CD5F94">
        <w:rPr>
          <w:rFonts w:ascii="Times New Roman" w:hAnsi="Times New Roman"/>
          <w:sz w:val="24"/>
          <w:szCs w:val="24"/>
        </w:rPr>
        <w:t xml:space="preserve">         </w:t>
      </w:r>
      <w:r w:rsidR="002023BE" w:rsidRPr="00E077F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023BE" w:rsidRPr="00E077F2" w:rsidRDefault="002023BE" w:rsidP="002023B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    Талашкинского сельского поселения </w:t>
      </w:r>
    </w:p>
    <w:p w:rsidR="002023BE" w:rsidRPr="00E077F2" w:rsidRDefault="002023BE" w:rsidP="002023B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Смоленского района Смоленской области</w:t>
      </w:r>
    </w:p>
    <w:p w:rsidR="00691DF9" w:rsidRDefault="00691DF9" w:rsidP="00691DF9">
      <w:pPr>
        <w:pStyle w:val="a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  <w:r w:rsidR="00667A45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«23» 12. 2019 г. № 96</w:t>
      </w:r>
    </w:p>
    <w:p w:rsidR="002023BE" w:rsidRPr="00E077F2" w:rsidRDefault="002023BE" w:rsidP="002023B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193938" w:rsidRDefault="00193938" w:rsidP="002023B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93938" w:rsidRPr="00E063E6" w:rsidRDefault="00193938" w:rsidP="0019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3E6">
        <w:rPr>
          <w:rFonts w:ascii="Times New Roman" w:hAnsi="Times New Roman"/>
          <w:b/>
          <w:sz w:val="28"/>
          <w:szCs w:val="28"/>
        </w:rPr>
        <w:t>СОСТАВ</w:t>
      </w:r>
    </w:p>
    <w:p w:rsidR="00193938" w:rsidRPr="00E063E6" w:rsidRDefault="00193938" w:rsidP="0019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3E6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E063E6">
        <w:rPr>
          <w:rFonts w:ascii="Times New Roman" w:hAnsi="Times New Roman"/>
          <w:b/>
          <w:sz w:val="28"/>
          <w:szCs w:val="28"/>
        </w:rPr>
        <w:t>преддекларационному</w:t>
      </w:r>
      <w:proofErr w:type="spellEnd"/>
      <w:r w:rsidRPr="00E063E6">
        <w:rPr>
          <w:rFonts w:ascii="Times New Roman" w:hAnsi="Times New Roman"/>
          <w:b/>
          <w:sz w:val="28"/>
          <w:szCs w:val="28"/>
        </w:rPr>
        <w:t xml:space="preserve"> обследованию </w:t>
      </w:r>
    </w:p>
    <w:p w:rsidR="00193938" w:rsidRPr="00E063E6" w:rsidRDefault="00193938" w:rsidP="0019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3E6">
        <w:rPr>
          <w:rFonts w:ascii="Times New Roman" w:hAnsi="Times New Roman"/>
          <w:b/>
          <w:sz w:val="28"/>
          <w:szCs w:val="28"/>
        </w:rPr>
        <w:t xml:space="preserve">гидротехнических сооружений на территории </w:t>
      </w:r>
    </w:p>
    <w:p w:rsidR="00193938" w:rsidRPr="00E063E6" w:rsidRDefault="00E063E6" w:rsidP="0019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3E6">
        <w:rPr>
          <w:rFonts w:ascii="Times New Roman" w:hAnsi="Times New Roman"/>
          <w:b/>
          <w:sz w:val="28"/>
          <w:szCs w:val="28"/>
        </w:rPr>
        <w:t>Талашкинского</w:t>
      </w:r>
      <w:r w:rsidR="00193938" w:rsidRPr="00E063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063E6" w:rsidRPr="00E063E6" w:rsidRDefault="00E063E6" w:rsidP="0019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3E6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193938" w:rsidRPr="00874C69" w:rsidRDefault="00193938" w:rsidP="00193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59" w:type="dxa"/>
        <w:tblInd w:w="-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5376"/>
        <w:gridCol w:w="5810"/>
      </w:tblGrid>
      <w:tr w:rsidR="00193938" w:rsidRPr="00874C69" w:rsidTr="00775DDB">
        <w:tc>
          <w:tcPr>
            <w:tcW w:w="4173" w:type="dxa"/>
            <w:shd w:val="clear" w:color="auto" w:fill="auto"/>
          </w:tcPr>
          <w:p w:rsidR="00193938" w:rsidRPr="00874C69" w:rsidRDefault="00CD5F94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Бабикова</w:t>
            </w:r>
          </w:p>
          <w:p w:rsidR="00193938" w:rsidRPr="00874C69" w:rsidRDefault="00CD5F94" w:rsidP="00CD5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5376" w:type="dxa"/>
            <w:shd w:val="clear" w:color="auto" w:fill="auto"/>
          </w:tcPr>
          <w:p w:rsidR="00193938" w:rsidRPr="00874C69" w:rsidRDefault="00193938" w:rsidP="00211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-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74C69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874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>Талашкинского сельского поселения Смоленского района Смоленской области</w:t>
            </w:r>
            <w:r w:rsidRPr="00874C69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193938" w:rsidRPr="00874C69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193938" w:rsidRPr="00874C69" w:rsidRDefault="00193938" w:rsidP="00211D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38" w:rsidRPr="00874C69" w:rsidTr="00775DDB">
        <w:tc>
          <w:tcPr>
            <w:tcW w:w="4173" w:type="dxa"/>
            <w:shd w:val="clear" w:color="auto" w:fill="auto"/>
          </w:tcPr>
          <w:p w:rsidR="00193938" w:rsidRPr="00874C69" w:rsidRDefault="00CD5F94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Мартикова</w:t>
            </w:r>
          </w:p>
          <w:p w:rsidR="00193938" w:rsidRPr="00874C69" w:rsidRDefault="00CD5F94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5376" w:type="dxa"/>
            <w:shd w:val="clear" w:color="auto" w:fill="auto"/>
          </w:tcPr>
          <w:p w:rsidR="00193938" w:rsidRPr="00874C69" w:rsidRDefault="00193938" w:rsidP="00CD5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874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>Талашкинского сельского поселения Смоленского района Смоленской области</w:t>
            </w:r>
            <w:r w:rsidR="002023BE" w:rsidRPr="00874C69">
              <w:rPr>
                <w:rFonts w:ascii="Times New Roman" w:hAnsi="Times New Roman"/>
                <w:sz w:val="24"/>
                <w:szCs w:val="24"/>
              </w:rPr>
              <w:t>,</w:t>
            </w:r>
            <w:r w:rsidR="00CD5F94" w:rsidRPr="00874C69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874C69">
              <w:rPr>
                <w:rFonts w:ascii="Times New Roman" w:hAnsi="Times New Roman"/>
                <w:sz w:val="24"/>
                <w:szCs w:val="24"/>
              </w:rPr>
              <w:t>председателя комиссии;</w:t>
            </w:r>
          </w:p>
          <w:p w:rsidR="00193938" w:rsidRPr="00874C69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938" w:rsidRPr="00874C69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0" w:type="dxa"/>
            <w:shd w:val="clear" w:color="auto" w:fill="auto"/>
          </w:tcPr>
          <w:p w:rsidR="00193938" w:rsidRPr="00874C69" w:rsidRDefault="00193938" w:rsidP="00211D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38" w:rsidRPr="00874C69" w:rsidTr="00775DDB">
        <w:tc>
          <w:tcPr>
            <w:tcW w:w="4173" w:type="dxa"/>
            <w:shd w:val="clear" w:color="auto" w:fill="auto"/>
          </w:tcPr>
          <w:p w:rsidR="00775DDB" w:rsidRPr="00775DDB" w:rsidRDefault="00775DDB" w:rsidP="00775DDB">
            <w:pPr>
              <w:pStyle w:val="a4"/>
              <w:rPr>
                <w:b/>
                <w:color w:val="000000"/>
              </w:rPr>
            </w:pPr>
            <w:proofErr w:type="spellStart"/>
            <w:r w:rsidRPr="00775DDB">
              <w:rPr>
                <w:rStyle w:val="a5"/>
                <w:b w:val="0"/>
                <w:color w:val="000000"/>
              </w:rPr>
              <w:t>Вотчаев</w:t>
            </w:r>
            <w:proofErr w:type="spellEnd"/>
            <w:r w:rsidRPr="00775DDB">
              <w:rPr>
                <w:rStyle w:val="a5"/>
                <w:b w:val="0"/>
                <w:color w:val="000000"/>
              </w:rPr>
              <w:t> </w:t>
            </w:r>
            <w:r w:rsidRPr="00775DDB">
              <w:rPr>
                <w:b/>
                <w:bCs/>
                <w:color w:val="000000"/>
              </w:rPr>
              <w:br/>
            </w:r>
            <w:r w:rsidRPr="00775DDB">
              <w:rPr>
                <w:rStyle w:val="a5"/>
                <w:b w:val="0"/>
                <w:color w:val="000000"/>
              </w:rPr>
              <w:t>Александр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775DDB">
              <w:rPr>
                <w:rStyle w:val="a5"/>
                <w:b w:val="0"/>
                <w:color w:val="000000"/>
              </w:rPr>
              <w:t>Анатольевич</w:t>
            </w:r>
          </w:p>
          <w:p w:rsidR="00193938" w:rsidRPr="00874C69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11D10" w:rsidRPr="00874C69" w:rsidRDefault="00193938" w:rsidP="00211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1D10" w:rsidRPr="00874C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11D10" w:rsidRPr="00874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Межрегионального технологического управления Федеральной службы по экологическому, технологическому и атомному надзору</w:t>
            </w:r>
            <w:r w:rsidR="00775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211D10" w:rsidRPr="00874C69" w:rsidRDefault="00211D10" w:rsidP="00211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:rsidR="00193938" w:rsidRPr="00874C69" w:rsidRDefault="00193938" w:rsidP="00211D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938" w:rsidTr="00775DDB">
        <w:tc>
          <w:tcPr>
            <w:tcW w:w="4173" w:type="dxa"/>
            <w:shd w:val="clear" w:color="auto" w:fill="auto"/>
          </w:tcPr>
          <w:p w:rsidR="00775DDB" w:rsidRDefault="00775DDB" w:rsidP="00775DDB">
            <w:pPr>
              <w:pStyle w:val="1"/>
              <w:shd w:val="clear" w:color="auto" w:fill="FFFFFF"/>
              <w:spacing w:before="0" w:after="150" w:line="259" w:lineRule="atLeast"/>
              <w:jc w:val="left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proofErr w:type="spellStart"/>
            <w:r w:rsidRPr="00775DDB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Назарко</w:t>
            </w:r>
            <w:proofErr w:type="spellEnd"/>
            <w:r w:rsidRPr="00775DDB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</w:t>
            </w:r>
          </w:p>
          <w:p w:rsidR="00775DDB" w:rsidRPr="00775DDB" w:rsidRDefault="00775DDB" w:rsidP="00775DDB">
            <w:pPr>
              <w:pStyle w:val="1"/>
              <w:shd w:val="clear" w:color="auto" w:fill="FFFFFF"/>
              <w:spacing w:before="0" w:after="150" w:line="259" w:lineRule="atLeast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775DDB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Алексей Александрович</w:t>
            </w:r>
          </w:p>
          <w:p w:rsidR="00193938" w:rsidRPr="00874C69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193938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4C69">
              <w:rPr>
                <w:rFonts w:ascii="Times New Roman" w:hAnsi="Times New Roman"/>
                <w:sz w:val="28"/>
                <w:szCs w:val="28"/>
              </w:rPr>
              <w:t>Н</w:t>
            </w:r>
            <w:r w:rsidR="00874C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ачальник</w:t>
            </w:r>
            <w:r w:rsidR="00211D10" w:rsidRPr="00211D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Главного управления МЧС России по Смоленской области</w:t>
            </w:r>
            <w:r w:rsidR="00211D10" w:rsidRPr="00211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5D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211D10" w:rsidRDefault="00211D10" w:rsidP="00211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193938" w:rsidRDefault="00193938" w:rsidP="00211D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938" w:rsidTr="00775DDB">
        <w:tc>
          <w:tcPr>
            <w:tcW w:w="4173" w:type="dxa"/>
            <w:shd w:val="clear" w:color="auto" w:fill="auto"/>
          </w:tcPr>
          <w:p w:rsidR="000C399C" w:rsidRDefault="000C399C" w:rsidP="000C3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</w:t>
            </w:r>
          </w:p>
          <w:p w:rsidR="00874C69" w:rsidRPr="00775DDB" w:rsidRDefault="000C399C" w:rsidP="000C399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Александрович</w:t>
            </w:r>
            <w:r w:rsidRPr="00775DD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193938" w:rsidRPr="00775DDB" w:rsidRDefault="00193938" w:rsidP="00211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99C" w:rsidRDefault="000C399C" w:rsidP="000C399C">
            <w:pPr>
              <w:pStyle w:val="2"/>
              <w:shd w:val="clear" w:color="auto" w:fill="FFFFFF"/>
              <w:spacing w:before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C399C" w:rsidRDefault="000C399C" w:rsidP="000C399C">
            <w:pPr>
              <w:pStyle w:val="2"/>
              <w:shd w:val="clear" w:color="auto" w:fill="FFFFFF"/>
              <w:spacing w:before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C399C" w:rsidRPr="00775DDB" w:rsidRDefault="000C399C" w:rsidP="000C399C">
            <w:pPr>
              <w:pStyle w:val="2"/>
              <w:shd w:val="clear" w:color="auto" w:fill="FFFFFF"/>
              <w:spacing w:before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75DD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Алешин </w:t>
            </w:r>
          </w:p>
          <w:p w:rsidR="000C399C" w:rsidRPr="00775DDB" w:rsidRDefault="000C399C" w:rsidP="000C399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DDB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Александр Васильевич</w:t>
            </w:r>
          </w:p>
          <w:p w:rsidR="00775DDB" w:rsidRPr="00775DDB" w:rsidRDefault="00775DDB" w:rsidP="00211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DDB" w:rsidRPr="00775DDB" w:rsidRDefault="00775DDB" w:rsidP="00211D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74C69" w:rsidRDefault="00193938" w:rsidP="00874C69">
            <w:pPr>
              <w:pStyle w:val="2"/>
              <w:shd w:val="clear" w:color="auto" w:fill="FFFFFF"/>
              <w:spacing w:before="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69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874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0C399C" w:rsidRPr="00A42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Смоленской области по природным ресурсам и экологии</w:t>
            </w:r>
            <w:r w:rsidR="000C3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0C399C" w:rsidRPr="000C399C" w:rsidRDefault="000C399C" w:rsidP="000C399C"/>
          <w:p w:rsidR="00A427C5" w:rsidRPr="00A427C5" w:rsidRDefault="00775DDB" w:rsidP="00A4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C399C" w:rsidRPr="00874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="000C3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C399C" w:rsidRPr="00874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отдела по делам гражданской обороны и чрезвычайным ситуациям</w:t>
            </w:r>
            <w:r w:rsidR="000C3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0C399C" w:rsidRPr="00874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дминистрации муниципального образования "Смоленский район" Смоленской области</w:t>
            </w:r>
            <w:r w:rsidR="000C3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C3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874C69" w:rsidRPr="00874C69" w:rsidRDefault="00874C69" w:rsidP="00874C69">
            <w:pPr>
              <w:pStyle w:val="2"/>
              <w:shd w:val="clear" w:color="auto" w:fill="FFFFFF"/>
              <w:spacing w:before="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3938" w:rsidRDefault="00193938" w:rsidP="00874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0" w:type="dxa"/>
            <w:shd w:val="clear" w:color="auto" w:fill="auto"/>
          </w:tcPr>
          <w:p w:rsidR="00193938" w:rsidRDefault="00193938" w:rsidP="00211D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938" w:rsidRDefault="00193938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99C" w:rsidRDefault="000C399C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938" w:rsidRDefault="00193938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938" w:rsidRDefault="00193938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938" w:rsidRDefault="00193938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938" w:rsidRPr="00300C2B" w:rsidRDefault="00193938" w:rsidP="00193938">
      <w:pPr>
        <w:spacing w:after="0" w:line="240" w:lineRule="auto"/>
        <w:rPr>
          <w:rFonts w:ascii="PT Serif" w:hAnsi="PT Serif"/>
          <w:color w:val="CC3333"/>
          <w:sz w:val="21"/>
          <w:szCs w:val="21"/>
          <w:shd w:val="clear" w:color="auto" w:fill="FFFFFF"/>
          <w:lang w:eastAsia="ru-RU"/>
        </w:rPr>
      </w:pPr>
      <w:r w:rsidRPr="00300C2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300C2B">
        <w:rPr>
          <w:rFonts w:ascii="Times New Roman" w:hAnsi="Times New Roman"/>
          <w:sz w:val="24"/>
          <w:szCs w:val="24"/>
          <w:lang w:eastAsia="ru-RU"/>
        </w:rPr>
        <w:instrText xml:space="preserve"> HYPERLINK "http://ivo.garant.ru/" \l "/document/71167416/paragraph/48/doclist/0/selflink/0/highlight/%D0%A1%D0%9E%D0%A1%D0%A2%D0%90%D0%92%20%D0%9A%D0%BE%D0%BC%D0%B8%D1%81%D1%81%D0%B8%D0%B8%20%D0%BF%D0%BE%20%D0%BF%D1%80%D0%B5%D0%B4%D0%B4%D0%B5%D0%BA%D0%BB%D0%B0%D1%80%D0%B0%D1%86%D0%B8%D0%BE%D0%BD%D0%BD%D0%BE%D0%BC%D1%83%20%D0%BE%D0%B1%D1%81%D0%BB%D0%B5%D0%B4%D0%BE%D0%B2%D0%B0%D0%BD%D0%B8%D1%8E%20%D0%B3%D0%B8%D0%B4%D1%80%D0%BE%D1%82%D0%B5%D1%85%D0%BD%D0%B8%D1%87%D0%B5%D1%81%D0%BA%D0%B8%D1%85%20%D1%81%D0%BE%D0%BE%D1%80%D1%83%D0%B6%D0%B5%D0%BD%D0%B8%D0%B9%20%D0%BD%D0%B0%20%D1%82%D0%B5%D1%80%D1%80%D0%B8%D1%82%D0%BE%D1%80%D0%B8%D0%B8/" </w:instrText>
      </w:r>
      <w:r w:rsidRPr="00300C2B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174419" w:rsidRDefault="00193938" w:rsidP="0096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C2B">
        <w:rPr>
          <w:rFonts w:ascii="Times New Roman" w:hAnsi="Times New Roman"/>
          <w:sz w:val="24"/>
          <w:szCs w:val="24"/>
          <w:lang w:eastAsia="ru-RU"/>
        </w:rPr>
        <w:lastRenderedPageBreak/>
        <w:fldChar w:fldCharType="end"/>
      </w:r>
    </w:p>
    <w:p w:rsidR="00193938" w:rsidRPr="00E077F2" w:rsidRDefault="00121915" w:rsidP="00E077F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93938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93938" w:rsidRPr="00E077F2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    УТВЕРЖДЕН</w:t>
      </w:r>
    </w:p>
    <w:p w:rsidR="00193938" w:rsidRPr="00E077F2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    постановлением администрации</w:t>
      </w:r>
    </w:p>
    <w:p w:rsidR="00193938" w:rsidRPr="00E077F2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    </w:t>
      </w:r>
      <w:r w:rsidR="00E077F2" w:rsidRPr="00E077F2">
        <w:rPr>
          <w:rFonts w:ascii="Times New Roman" w:hAnsi="Times New Roman"/>
          <w:sz w:val="24"/>
          <w:szCs w:val="24"/>
        </w:rPr>
        <w:t xml:space="preserve">Талашкинского сельского поселения </w:t>
      </w:r>
    </w:p>
    <w:p w:rsidR="00193938" w:rsidRPr="00E077F2" w:rsidRDefault="00193938" w:rsidP="00193938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24"/>
          <w:szCs w:val="24"/>
        </w:rPr>
        <w:t xml:space="preserve">     </w:t>
      </w:r>
      <w:r w:rsidR="00E077F2" w:rsidRPr="00E077F2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91DF9" w:rsidRDefault="00691DF9" w:rsidP="00691DF9">
      <w:pPr>
        <w:pStyle w:val="a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193938" w:rsidRPr="00E077F2">
        <w:rPr>
          <w:rFonts w:ascii="Times New Roman" w:hAnsi="Times New Roman"/>
          <w:szCs w:val="24"/>
        </w:rPr>
        <w:t xml:space="preserve">  </w:t>
      </w:r>
      <w:proofErr w:type="gramStart"/>
      <w:r w:rsidR="00E077F2" w:rsidRPr="00E077F2">
        <w:rPr>
          <w:rFonts w:ascii="Times New Roman" w:hAnsi="Times New Roman"/>
          <w:szCs w:val="24"/>
        </w:rPr>
        <w:t xml:space="preserve">от </w:t>
      </w:r>
      <w:r w:rsidR="009637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proofErr w:type="gramEnd"/>
      <w:r>
        <w:rPr>
          <w:rFonts w:ascii="Times New Roman" w:hAnsi="Times New Roman"/>
          <w:szCs w:val="24"/>
        </w:rPr>
        <w:t>23» 12. 2019 г. № 96</w:t>
      </w:r>
    </w:p>
    <w:p w:rsidR="00193938" w:rsidRDefault="00193938" w:rsidP="001939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938" w:rsidRDefault="00193938" w:rsidP="00193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938" w:rsidRPr="00193938" w:rsidRDefault="00193938" w:rsidP="00193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b/>
          <w:bCs/>
          <w:sz w:val="24"/>
          <w:szCs w:val="24"/>
        </w:rPr>
        <w:t>АКТ</w:t>
      </w:r>
    </w:p>
    <w:p w:rsidR="00193938" w:rsidRPr="00193938" w:rsidRDefault="00193938" w:rsidP="00193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3938">
        <w:rPr>
          <w:rFonts w:ascii="Times New Roman" w:hAnsi="Times New Roman"/>
          <w:b/>
          <w:bCs/>
          <w:sz w:val="24"/>
          <w:szCs w:val="24"/>
        </w:rPr>
        <w:t>преддекларационного</w:t>
      </w:r>
      <w:proofErr w:type="spellEnd"/>
      <w:r w:rsidRPr="00193938">
        <w:rPr>
          <w:rFonts w:ascii="Times New Roman" w:hAnsi="Times New Roman"/>
          <w:b/>
          <w:bCs/>
          <w:sz w:val="24"/>
          <w:szCs w:val="24"/>
        </w:rPr>
        <w:t xml:space="preserve"> обследования</w:t>
      </w:r>
    </w:p>
    <w:p w:rsidR="00193938" w:rsidRPr="00193938" w:rsidRDefault="00193938" w:rsidP="00193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938">
        <w:rPr>
          <w:rFonts w:ascii="Times New Roman" w:hAnsi="Times New Roman"/>
          <w:b/>
          <w:bCs/>
          <w:sz w:val="24"/>
          <w:szCs w:val="24"/>
        </w:rPr>
        <w:t>гидротехнических сооружений</w:t>
      </w:r>
    </w:p>
    <w:p w:rsidR="00193938" w:rsidRPr="00193938" w:rsidRDefault="00193938" w:rsidP="00193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наименование гидротехнического сооружения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(комплекса гидротехнических сооружений)</w:t>
      </w:r>
    </w:p>
    <w:p w:rsidR="00193938" w:rsidRPr="00193938" w:rsidRDefault="00193938" w:rsidP="00193938">
      <w:pPr>
        <w:spacing w:after="0" w:line="240" w:lineRule="auto"/>
        <w:jc w:val="center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(регистрационный код гидротехнических сооружений в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Российском регистре)</w:t>
      </w:r>
    </w:p>
    <w:p w:rsidR="00193938" w:rsidRPr="00193938" w:rsidRDefault="00193938" w:rsidP="00193938">
      <w:pPr>
        <w:spacing w:after="0" w:line="240" w:lineRule="auto"/>
        <w:jc w:val="center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sz w:val="18"/>
          <w:szCs w:val="18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 xml:space="preserve">(реквизиты приказа о </w:t>
      </w:r>
      <w:proofErr w:type="gramStart"/>
      <w:r w:rsidRPr="00E077F2">
        <w:rPr>
          <w:rFonts w:ascii="Times New Roman" w:hAnsi="Times New Roman"/>
          <w:sz w:val="18"/>
          <w:szCs w:val="18"/>
        </w:rPr>
        <w:t>создании  Комиссии</w:t>
      </w:r>
      <w:proofErr w:type="gramEnd"/>
      <w:r w:rsidRPr="00E077F2">
        <w:rPr>
          <w:rFonts w:ascii="Times New Roman" w:hAnsi="Times New Roman"/>
          <w:sz w:val="18"/>
          <w:szCs w:val="18"/>
        </w:rPr>
        <w:t xml:space="preserve"> по </w:t>
      </w:r>
      <w:proofErr w:type="spellStart"/>
      <w:r w:rsidRPr="00E077F2">
        <w:rPr>
          <w:rFonts w:ascii="Times New Roman" w:hAnsi="Times New Roman"/>
          <w:sz w:val="18"/>
          <w:szCs w:val="18"/>
        </w:rPr>
        <w:t>преддекларационному</w:t>
      </w:r>
      <w:proofErr w:type="spellEnd"/>
    </w:p>
    <w:p w:rsidR="00193938" w:rsidRPr="00E077F2" w:rsidRDefault="00193938" w:rsidP="00193938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обследованию гидротехнических  сооружений)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___________________________________                  "____"___________ 20__ г.</w:t>
      </w:r>
    </w:p>
    <w:p w:rsidR="00193938" w:rsidRPr="00E077F2" w:rsidRDefault="00193938" w:rsidP="001939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3938">
        <w:rPr>
          <w:rFonts w:ascii="Times New Roman" w:hAnsi="Times New Roman"/>
          <w:sz w:val="24"/>
          <w:szCs w:val="24"/>
        </w:rPr>
        <w:t xml:space="preserve">      </w:t>
      </w:r>
      <w:r w:rsidRPr="00E077F2">
        <w:rPr>
          <w:rFonts w:ascii="Times New Roman" w:hAnsi="Times New Roman"/>
          <w:sz w:val="18"/>
          <w:szCs w:val="18"/>
        </w:rPr>
        <w:t>(место составления акта)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bCs/>
          <w:sz w:val="24"/>
          <w:szCs w:val="24"/>
        </w:rPr>
        <w:t xml:space="preserve">I. Общие сведения и краткая характеристика гидротехнического сооружения </w:t>
      </w: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bCs/>
          <w:sz w:val="24"/>
          <w:szCs w:val="24"/>
        </w:rPr>
        <w:t>(комплекса гидротехнических сооружений)</w:t>
      </w:r>
    </w:p>
    <w:p w:rsid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1. _________________________________________________________</w:t>
      </w:r>
      <w:r w:rsidR="00E077F2">
        <w:rPr>
          <w:rFonts w:ascii="Times New Roman" w:hAnsi="Times New Roman"/>
          <w:sz w:val="24"/>
          <w:szCs w:val="24"/>
        </w:rPr>
        <w:t>________</w:t>
      </w:r>
      <w:r w:rsidRPr="0019393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1939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3938" w:rsidRPr="00E077F2" w:rsidRDefault="00193938" w:rsidP="00E077F2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и сокращенное наименование гидротехнического сооружения</w:t>
      </w:r>
    </w:p>
    <w:p w:rsidR="00193938" w:rsidRP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(комплекса гидротехнических сооружений) (далее - ГТС)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2. Дата ввода ГТС в эксплуатацию 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93938">
        <w:rPr>
          <w:rFonts w:ascii="Times New Roman" w:hAnsi="Times New Roman"/>
          <w:sz w:val="24"/>
          <w:szCs w:val="24"/>
        </w:rPr>
        <w:t>________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(реквизиты акта государственной комиссии приемки ГТС в эксплуатацию)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3. Сведения о собственнике ГТС: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3.1. 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</w:t>
      </w:r>
    </w:p>
    <w:p w:rsidR="00193938" w:rsidRP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(форма собственности: государственная, муниципальная, частная)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3.2.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(собственник ГТС: Российская Федерация, субъект Российской Федерации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(наименование), муниципальное образование (наименование), организация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и сокращенное наименование, адрес, телефон, факс, адрес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электронной почты), физическое лицо (Ф.И.О., паспортные данные)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4. Сведения </w:t>
      </w:r>
      <w:proofErr w:type="gramStart"/>
      <w:r w:rsidRPr="00193938">
        <w:rPr>
          <w:rFonts w:ascii="Times New Roman" w:hAnsi="Times New Roman"/>
          <w:sz w:val="24"/>
          <w:szCs w:val="24"/>
        </w:rPr>
        <w:t>об  эксплуатирующей</w:t>
      </w:r>
      <w:proofErr w:type="gramEnd"/>
      <w:r w:rsidRPr="00193938">
        <w:rPr>
          <w:rFonts w:ascii="Times New Roman" w:hAnsi="Times New Roman"/>
          <w:sz w:val="24"/>
          <w:szCs w:val="24"/>
        </w:rPr>
        <w:t xml:space="preserve">  организации  для   ГТС,  находящихся  в государственной или муниципальной собственности: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4.1.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и сокращенное наименование эксплуатирующей</w:t>
      </w:r>
    </w:p>
    <w:p w:rsidR="00193938" w:rsidRPr="00E077F2" w:rsidRDefault="00193938" w:rsidP="00193938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организации, адрес, телефон, факс)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4.2. 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(должность, фамилия, имя, отчество руководителя организации)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4.3.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</w:t>
      </w:r>
    </w:p>
    <w:p w:rsid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 xml:space="preserve">(форма передачи функций по эксплуатации ГТС эксплуатирующей организации: хозяйственное ведение, </w:t>
      </w:r>
    </w:p>
    <w:p w:rsidR="00193938" w:rsidRPr="00E077F2" w:rsidRDefault="00193938" w:rsidP="00D87CEE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оперативное управление, по иным основаниям)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4.4. 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(численность и квалификация работников соответствующего подразделения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эксплуатирующей организации, на которое возложены функции эксплуатации</w:t>
      </w:r>
    </w:p>
    <w:p w:rsidR="00193938" w:rsidRPr="00E077F2" w:rsidRDefault="00193938" w:rsidP="001939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ГТС, наличие специалистов с гидротехническим образованием)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5. Сведения об эксплуатирующей организации</w:t>
      </w:r>
      <w:proofErr w:type="gramStart"/>
      <w:r w:rsidRPr="0019393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93938">
        <w:rPr>
          <w:rFonts w:ascii="Times New Roman" w:hAnsi="Times New Roman"/>
          <w:sz w:val="24"/>
          <w:szCs w:val="24"/>
        </w:rPr>
        <w:t>для  ГТС,   находящихся  в частной собственности:</w:t>
      </w:r>
    </w:p>
    <w:p w:rsidR="00D87CEE" w:rsidRPr="00193938" w:rsidRDefault="00D87CEE" w:rsidP="00D87CEE">
      <w:pPr>
        <w:spacing w:after="0" w:line="240" w:lineRule="auto"/>
        <w:jc w:val="center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(наименование организации (юридического лица), осуществляющей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эксплуатацию ГТС, форма передачи функций по эксплуатации ГТС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эксплуатирующей организации (договор аренды, договор на выполнение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услуг, по иным основаниям))</w:t>
      </w:r>
    </w:p>
    <w:p w:rsidR="00121915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6. Сведения о разработчике проекта ГТС:</w:t>
      </w:r>
    </w:p>
    <w:p w:rsidR="00D87CEE" w:rsidRPr="00193938" w:rsidRDefault="00D87CEE" w:rsidP="00D87CEE">
      <w:pPr>
        <w:spacing w:after="0" w:line="240" w:lineRule="auto"/>
        <w:jc w:val="center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и сокращенное наименование проектной организации, для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существующей в настоящее время организации - адрес, телефон, факс,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банковские реквизиты)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7. Сведения о строительных организациях, выполнивших строительство ГТС и монтаж оборудования, генеральных подрядчиках:</w:t>
      </w:r>
    </w:p>
    <w:p w:rsidR="00D87CEE" w:rsidRPr="00193938" w:rsidRDefault="00D87CEE" w:rsidP="00D87CEE">
      <w:pPr>
        <w:spacing w:after="0" w:line="240" w:lineRule="auto"/>
        <w:jc w:val="center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</w:t>
      </w:r>
    </w:p>
    <w:p w:rsid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(полное и сокращенное наименование организации, а в случае, если</w:t>
      </w:r>
      <w:r w:rsid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 xml:space="preserve">организация существует в настоящее время </w:t>
      </w:r>
      <w:r w:rsidR="00E077F2">
        <w:rPr>
          <w:rFonts w:ascii="Times New Roman" w:hAnsi="Times New Roman"/>
          <w:sz w:val="18"/>
          <w:szCs w:val="18"/>
        </w:rPr>
        <w:t>–</w:t>
      </w:r>
      <w:r w:rsidRPr="00E077F2">
        <w:rPr>
          <w:rFonts w:ascii="Times New Roman" w:hAnsi="Times New Roman"/>
          <w:sz w:val="18"/>
          <w:szCs w:val="18"/>
        </w:rPr>
        <w:t xml:space="preserve"> </w:t>
      </w:r>
    </w:p>
    <w:p w:rsidR="00193938" w:rsidRPr="00E077F2" w:rsidRDefault="00E077F2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адрес, телефон, факс, адрес </w:t>
      </w:r>
      <w:r w:rsidR="00193938" w:rsidRPr="00E077F2">
        <w:rPr>
          <w:rFonts w:ascii="Times New Roman" w:hAnsi="Times New Roman"/>
          <w:sz w:val="18"/>
          <w:szCs w:val="18"/>
        </w:rPr>
        <w:t>электронной почты, наименование правопреемника)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8. Дата предшествующего </w:t>
      </w:r>
      <w:proofErr w:type="spellStart"/>
      <w:r w:rsidRPr="00193938">
        <w:rPr>
          <w:rFonts w:ascii="Times New Roman" w:hAnsi="Times New Roman"/>
          <w:sz w:val="24"/>
          <w:szCs w:val="24"/>
        </w:rPr>
        <w:t>преддекларационного</w:t>
      </w:r>
      <w:proofErr w:type="spellEnd"/>
      <w:r w:rsidRPr="00193938">
        <w:rPr>
          <w:rFonts w:ascii="Times New Roman" w:hAnsi="Times New Roman"/>
          <w:sz w:val="24"/>
          <w:szCs w:val="24"/>
        </w:rPr>
        <w:t xml:space="preserve"> обследования ГТС: 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9. Сведения о финансовом  обеспечении   гражданской  ответственности  за вред, который может быть причинен в результате аварии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9.1. 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(источник возмещения вреда, который может быть причинен в результате аварии ГТС)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9.2. _______________________________________________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(значения вероятного вреда, который может быть причинен в результате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аварии ГТС, определенного для сценария наиболее тяжелой аварии ГТС, а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также для сценария наиболее вероятной аварии ГТС)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9.3. 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(наименование и адрес организации-страховщика; размер страховой суммы по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договору обязательного страхования гражданской ответственности,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реквизиты и срок действия договора страхования)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 Местонахождения и основные параметры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10.1. _______________________________________________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(наименование субъекта Российской Федерации, муниципального образования,</w:t>
      </w:r>
    </w:p>
    <w:p w:rsidR="00193938" w:rsidRP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бассейнового округа, на территории которого расположено ГТС)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10.2. 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(название водного объекта, на котором расположено ГТС, местоположение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створа ГТС - расстояние от устья или истока водотока, водосборная</w:t>
      </w:r>
      <w:r w:rsidR="00D87CEE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площадь)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10.3. 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(сведения о предоставлении в пользование земельного участка,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необходимого для размещения ГТС: реквизиты документа, устанавливающего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право собственности или иные права на земельный участок)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10.4. 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(расчетный максимальный расход воды (обеспеченность), включая основной,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поверочный расчетные случаи)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10.5. ______________________________________________________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(суммарный сбросной расход воды через все водопропускные сооружения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гидроузла (с учетом аккумулирования части стока реки в водохранилище),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включая основной, поверочный расчетные случаи)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10.6. ______________________________________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 xml:space="preserve">(общая длина </w:t>
      </w:r>
      <w:proofErr w:type="gramStart"/>
      <w:r w:rsidRPr="00E077F2">
        <w:rPr>
          <w:rFonts w:ascii="Times New Roman" w:hAnsi="Times New Roman"/>
          <w:sz w:val="18"/>
          <w:szCs w:val="18"/>
        </w:rPr>
        <w:t>напорного фронта</w:t>
      </w:r>
      <w:proofErr w:type="gramEnd"/>
      <w:r w:rsidRPr="00E077F2">
        <w:rPr>
          <w:rFonts w:ascii="Times New Roman" w:hAnsi="Times New Roman"/>
          <w:sz w:val="18"/>
          <w:szCs w:val="18"/>
        </w:rPr>
        <w:t xml:space="preserve"> обследуемого ГТС, отметки нормального и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форсированного подпорного уровней, для ГТС накопителей - максимальная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отметка уровня воды, максимальная отметка заполнения, проектная и</w:t>
      </w:r>
      <w:r w:rsid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фактическая)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10.7. 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</w:t>
      </w:r>
    </w:p>
    <w:p w:rsid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 xml:space="preserve">(наличие и общая характеристика существующих ГТС и/или прочих сооружений каскада водохранилищ </w:t>
      </w:r>
    </w:p>
    <w:p w:rsid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на реке</w:t>
      </w:r>
      <w:r w:rsid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и её притоках выше и ниже створа</w:t>
      </w:r>
      <w:r w:rsidR="00D87CEE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водоподпорных ГТС,</w:t>
      </w:r>
    </w:p>
    <w:p w:rsidR="00193938" w:rsidRP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формирующих водный режим бассейна реки, в том числе в случаях аварий ГТС)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10.8. __________________________________________________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(информация и общие характеристики ГТС,</w:t>
      </w:r>
      <w:r w:rsidR="00D87CEE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входящих в комплекс обследуемого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br/>
        <w:t xml:space="preserve"> 11. Краткое описание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11.1. _______________</w:t>
      </w:r>
      <w:r w:rsidR="00D87CEE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3938" w:rsidRPr="00E077F2" w:rsidRDefault="00193938" w:rsidP="00D87C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(назначение, класс и вид ГТС, фактический и нормативный срок</w:t>
      </w:r>
      <w:r w:rsidR="004E01C8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эксплуатации ГТС, класс опасности, класса токсичности складируемых</w:t>
      </w:r>
      <w:r w:rsidR="004E01C8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отходов)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11.2. 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(тип грунтов основания ГТС, сведения о материалах и параметрах основных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элементов ГТС, длина, ширина ГТС по гребню и подошве, максимальная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строительная высота, тип дренажа и откосов ГТС, максимальная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водопропускная способность ГТС, максимальный расчетный напор)</w:t>
      </w:r>
    </w:p>
    <w:p w:rsidR="00E077F2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</w:p>
    <w:p w:rsidR="0096372E" w:rsidRDefault="0096372E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72E" w:rsidRDefault="0096372E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72E" w:rsidRDefault="0096372E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11.3. ___________________________________________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</w:t>
      </w:r>
    </w:p>
    <w:p w:rsidR="00193938" w:rsidRPr="0096372E" w:rsidRDefault="00193938" w:rsidP="004E01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372E">
        <w:rPr>
          <w:rFonts w:ascii="Times New Roman" w:hAnsi="Times New Roman"/>
          <w:sz w:val="16"/>
          <w:szCs w:val="16"/>
        </w:rPr>
        <w:t>(сведения о водном объекте, расположенном в верхнем и нижнем бьефах ГТС:</w:t>
      </w:r>
    </w:p>
    <w:p w:rsidR="00193938" w:rsidRPr="0096372E" w:rsidRDefault="00193938" w:rsidP="004E01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372E">
        <w:rPr>
          <w:rFonts w:ascii="Times New Roman" w:hAnsi="Times New Roman"/>
          <w:sz w:val="16"/>
          <w:szCs w:val="16"/>
        </w:rPr>
        <w:t>название, назначение, дата ввода в эксплуатацию, объем, площадь</w:t>
      </w:r>
      <w:r w:rsidR="004E01C8" w:rsidRPr="0096372E">
        <w:rPr>
          <w:rFonts w:ascii="Times New Roman" w:hAnsi="Times New Roman"/>
          <w:sz w:val="16"/>
          <w:szCs w:val="16"/>
        </w:rPr>
        <w:t xml:space="preserve"> </w:t>
      </w:r>
      <w:r w:rsidRPr="0096372E">
        <w:rPr>
          <w:rFonts w:ascii="Times New Roman" w:hAnsi="Times New Roman"/>
          <w:sz w:val="16"/>
          <w:szCs w:val="16"/>
        </w:rPr>
        <w:t>поверхности, длина, глубина, режим регулирования, температурный режим</w:t>
      </w:r>
      <w:r w:rsidR="004E01C8" w:rsidRPr="0096372E">
        <w:rPr>
          <w:rFonts w:ascii="Times New Roman" w:hAnsi="Times New Roman"/>
          <w:sz w:val="16"/>
          <w:szCs w:val="16"/>
        </w:rPr>
        <w:t xml:space="preserve"> </w:t>
      </w:r>
      <w:r w:rsidRPr="0096372E">
        <w:rPr>
          <w:rFonts w:ascii="Times New Roman" w:hAnsi="Times New Roman"/>
          <w:sz w:val="16"/>
          <w:szCs w:val="16"/>
        </w:rPr>
        <w:t>водного объекта, расстояние между створами плотин водных объектов по</w:t>
      </w:r>
      <w:r w:rsidR="004E01C8" w:rsidRPr="0096372E">
        <w:rPr>
          <w:rFonts w:ascii="Times New Roman" w:hAnsi="Times New Roman"/>
          <w:sz w:val="16"/>
          <w:szCs w:val="16"/>
        </w:rPr>
        <w:t xml:space="preserve"> </w:t>
      </w:r>
      <w:r w:rsidRPr="0096372E">
        <w:rPr>
          <w:rFonts w:ascii="Times New Roman" w:hAnsi="Times New Roman"/>
          <w:sz w:val="16"/>
          <w:szCs w:val="16"/>
        </w:rPr>
        <w:t>водотоку, сведения о ледоставе)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11.4. 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</w:t>
      </w:r>
    </w:p>
    <w:p w:rsidR="00193938" w:rsidRPr="00E077F2" w:rsidRDefault="00193938" w:rsidP="00E077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(сведения об имевших место реконструкциях и капитальных ремонтах ГТС за</w:t>
      </w:r>
      <w:r w:rsidR="004E01C8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последние 5 лет)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11.5. 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(общая характеристика природных условий в зоне расположения ГТС: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природно-климатические условия, гидрологические, топографические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сведения, инженерно-геологические и геокриологические условия,</w:t>
      </w:r>
      <w:r w:rsidR="004E01C8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сейсмичность)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11.6. ____________________________________________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(сведения о прошедших паводках в створе ГТС за период их эксплуатации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(год и расход паводка, превышающего или близкого к расчетному)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11.7. _______________________________________________________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(наличие декларации безопасности ГТС, разрешения на эксплуатацию ГТС,</w:t>
      </w:r>
    </w:p>
    <w:p w:rsidR="00193938" w:rsidRPr="00E077F2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77F2">
        <w:rPr>
          <w:rFonts w:ascii="Times New Roman" w:hAnsi="Times New Roman"/>
          <w:sz w:val="18"/>
          <w:szCs w:val="18"/>
        </w:rPr>
        <w:t>согласованных в установленном порядке правил эксплуатации ГТС, правил</w:t>
      </w:r>
    </w:p>
    <w:p w:rsidR="00193938" w:rsidRDefault="00193938" w:rsidP="004E0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7F2">
        <w:rPr>
          <w:rFonts w:ascii="Times New Roman" w:hAnsi="Times New Roman"/>
          <w:sz w:val="18"/>
          <w:szCs w:val="18"/>
        </w:rPr>
        <w:t>эксплуатации водохранилищ, правил использования водных ресурсов, срок их</w:t>
      </w:r>
      <w:r w:rsidR="004E01C8" w:rsidRPr="00E077F2">
        <w:rPr>
          <w:rFonts w:ascii="Times New Roman" w:hAnsi="Times New Roman"/>
          <w:sz w:val="18"/>
          <w:szCs w:val="18"/>
        </w:rPr>
        <w:t xml:space="preserve"> </w:t>
      </w:r>
      <w:r w:rsidRPr="00E077F2">
        <w:rPr>
          <w:rFonts w:ascii="Times New Roman" w:hAnsi="Times New Roman"/>
          <w:sz w:val="18"/>
          <w:szCs w:val="18"/>
        </w:rPr>
        <w:t>действия)</w:t>
      </w:r>
    </w:p>
    <w:p w:rsidR="004E01C8" w:rsidRPr="00193938" w:rsidRDefault="004E01C8" w:rsidP="004E0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 </w:t>
      </w:r>
      <w:r w:rsidRPr="00193938">
        <w:rPr>
          <w:rFonts w:ascii="Times New Roman" w:hAnsi="Times New Roman"/>
          <w:bCs/>
          <w:sz w:val="24"/>
          <w:szCs w:val="24"/>
        </w:rPr>
        <w:t>II. Анализ и оценка безопасности гидротехнического сооружения, включая</w:t>
      </w: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bCs/>
          <w:sz w:val="24"/>
          <w:szCs w:val="24"/>
        </w:rPr>
        <w:t>определение возможных источников опасности</w:t>
      </w:r>
      <w:r w:rsidR="004E01C8">
        <w:rPr>
          <w:rFonts w:ascii="Times New Roman" w:hAnsi="Times New Roman"/>
          <w:bCs/>
          <w:sz w:val="24"/>
          <w:szCs w:val="24"/>
        </w:rPr>
        <w:t>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 Основные сведения, характеризующие уровень безопасности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12.1. 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(организация эксплуатации ГТС, включая наличие локальных правил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технической эксплуатации ГТС, выполнение регулярных инструментальных и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визуальных наблюдений за техническим состоянием ГТС, наличие и краткое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описание средств измерений и контроля (далее - КИА), других элементов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системы мониторинга ГТС, порядок метрологического обслуживания КИА,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наличие схем размещения КИА, сертифицированных методик измерения и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исполнительной документации по установке КИА, информация о соответствии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системы организации контроля за техническим состоянием ГТС требованиям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законодательства, нормам и правилам технического регулирования в области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безопасности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12.2. _________________________________________________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(диагностические показатели надёжности и безопасности ГТС, наличие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критериев безопасности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12.3. 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(краткая характеристика всех аварийных ситуаций и аварий, произошедших</w:t>
      </w:r>
    </w:p>
    <w:p w:rsid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на ГТС объекта за период их эксплуатации, включая отказы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гидромеханического и технологического оборудования,</w:t>
      </w:r>
      <w:r w:rsidR="004E01C8">
        <w:rPr>
          <w:rFonts w:ascii="Times New Roman" w:hAnsi="Times New Roman"/>
          <w:sz w:val="18"/>
          <w:szCs w:val="18"/>
        </w:rPr>
        <w:t xml:space="preserve"> 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которые могут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привести к аварии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12.4. 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</w:t>
      </w:r>
    </w:p>
    <w:p w:rsid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(сведения (отчёт) о выполнении плана мероприятий по обеспечению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 xml:space="preserve">безопасности ГТС, </w:t>
      </w:r>
    </w:p>
    <w:p w:rsid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принятого по результатам предшествующего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декларирования безопасности ГТС,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 xml:space="preserve"> с указанием причин невыполнения</w:t>
      </w:r>
      <w:r w:rsidR="004E01C8">
        <w:rPr>
          <w:rFonts w:ascii="Times New Roman" w:hAnsi="Times New Roman"/>
          <w:sz w:val="18"/>
          <w:szCs w:val="18"/>
        </w:rPr>
        <w:t xml:space="preserve"> </w:t>
      </w:r>
      <w:r w:rsidRPr="004E01C8">
        <w:rPr>
          <w:rFonts w:ascii="Times New Roman" w:hAnsi="Times New Roman"/>
          <w:sz w:val="18"/>
          <w:szCs w:val="18"/>
        </w:rPr>
        <w:t>отдельных позиций плана)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12.5. __________________________________________________</w:t>
      </w:r>
      <w:r w:rsidR="004E01C8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(сведения (отчет) о выполнении предписаний органа государственного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надзора за безопасностью ГТС за период действия предшествующей</w:t>
      </w:r>
    </w:p>
    <w:p w:rsidR="00193938" w:rsidRPr="004E01C8" w:rsidRDefault="00193938" w:rsidP="004E01C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01C8">
        <w:rPr>
          <w:rFonts w:ascii="Times New Roman" w:hAnsi="Times New Roman"/>
          <w:sz w:val="18"/>
          <w:szCs w:val="18"/>
        </w:rPr>
        <w:t>декларации безопасности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12.6. 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об изменениях условий эксплуатации ГТС и природных условий по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сравнению с принятыми в проекте)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12.7. 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подготовке и аттестации работников соответствующего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подразделения эксплуатирующей организации)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12.8. _________________________________________________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(оценка соответствия фактических параметров ГТС проекту и критериям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безопасности, проекту, действующим сводам правил и стандартам в области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безопасности ГТС, а также нормативным правовым актам в области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локализации и ликвидации чрезвычайных ситуаций, защите населения 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территорий от чрезвычайных ситуаций)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12.9. 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 xml:space="preserve">(выявленные в процессе эксплуатации и при выполнении </w:t>
      </w:r>
      <w:proofErr w:type="spellStart"/>
      <w:r w:rsidRPr="00713A66">
        <w:rPr>
          <w:rFonts w:ascii="Times New Roman" w:hAnsi="Times New Roman"/>
          <w:sz w:val="18"/>
          <w:szCs w:val="18"/>
        </w:rPr>
        <w:t>преддекларационных</w:t>
      </w:r>
      <w:proofErr w:type="spellEnd"/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обследований дефекты сооружений, оснований и гидромеханического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оборудования, а также нарушения правил и норм эксплуатации ГТС)</w:t>
      </w:r>
    </w:p>
    <w:p w:rsidR="00193938" w:rsidRPr="00193938" w:rsidRDefault="00713A66" w:rsidP="00713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3938" w:rsidRPr="00193938">
        <w:rPr>
          <w:rFonts w:ascii="Times New Roman" w:hAnsi="Times New Roman"/>
          <w:sz w:val="24"/>
          <w:szCs w:val="24"/>
        </w:rPr>
        <w:t>13. Оценка риска аварии ГТС (по  данным  предшествующего  декларирования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3938" w:rsidRPr="00193938">
        <w:rPr>
          <w:rFonts w:ascii="Times New Roman" w:hAnsi="Times New Roman"/>
          <w:sz w:val="24"/>
          <w:szCs w:val="24"/>
        </w:rPr>
        <w:t>безопасности ГТС):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13.1. 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(источники опасности и сценарии возможных аварий для ГТС, результаты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оценки риска вероятности аварий по каждому сценарию с указанием методики</w:t>
      </w:r>
      <w:r w:rsidR="00713A66">
        <w:rPr>
          <w:rFonts w:ascii="Times New Roman" w:hAnsi="Times New Roman"/>
          <w:sz w:val="18"/>
          <w:szCs w:val="18"/>
        </w:rPr>
        <w:t xml:space="preserve"> </w:t>
      </w:r>
      <w:r w:rsidRPr="00713A66">
        <w:rPr>
          <w:rFonts w:ascii="Times New Roman" w:hAnsi="Times New Roman"/>
          <w:sz w:val="18"/>
          <w:szCs w:val="18"/>
        </w:rPr>
        <w:t>оценки риска)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13.2. 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(максимальное значение вероятности аварии ГТС)</w:t>
      </w:r>
    </w:p>
    <w:p w:rsidR="0096372E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</w:p>
    <w:p w:rsidR="0096372E" w:rsidRDefault="0096372E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13.3. ______________________________________________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(результаты расчета максимального размера вероятного вреда, который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может быть причинен в результате аварии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13.4. ________________________________________________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(характер чрезвычайной ситуации, возникающей в случае аварии ГТС)</w:t>
      </w:r>
    </w:p>
    <w:p w:rsidR="0077279C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13.5. _______________________________________________________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</w:t>
      </w:r>
    </w:p>
    <w:p w:rsid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 xml:space="preserve">(сведения о </w:t>
      </w:r>
      <w:proofErr w:type="spellStart"/>
      <w:r w:rsidRPr="00713A66">
        <w:rPr>
          <w:rFonts w:ascii="Times New Roman" w:hAnsi="Times New Roman"/>
          <w:sz w:val="18"/>
          <w:szCs w:val="18"/>
        </w:rPr>
        <w:t>непревышении</w:t>
      </w:r>
      <w:proofErr w:type="spellEnd"/>
      <w:r w:rsidRPr="00713A66">
        <w:rPr>
          <w:rFonts w:ascii="Times New Roman" w:hAnsi="Times New Roman"/>
          <w:sz w:val="18"/>
          <w:szCs w:val="18"/>
        </w:rPr>
        <w:t xml:space="preserve"> или превышении фактическим расчетным значением риска аварии ГТС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предельно допустимого уровня риска)</w:t>
      </w:r>
    </w:p>
    <w:p w:rsidR="00713A66" w:rsidRDefault="00193938" w:rsidP="001939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bCs/>
          <w:sz w:val="24"/>
          <w:szCs w:val="24"/>
        </w:rPr>
        <w:t>III. Сведения об обеспечении готовности эксплуатирующей организации к</w:t>
      </w: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bCs/>
          <w:sz w:val="24"/>
          <w:szCs w:val="24"/>
        </w:rPr>
        <w:t>локализации и ликвидации повреждений и аварийных ситуаций на</w:t>
      </w:r>
      <w:r w:rsidRPr="00193938">
        <w:rPr>
          <w:rFonts w:ascii="Times New Roman" w:hAnsi="Times New Roman"/>
          <w:sz w:val="24"/>
          <w:szCs w:val="24"/>
        </w:rPr>
        <w:t xml:space="preserve">  </w:t>
      </w:r>
      <w:r w:rsidRPr="00193938">
        <w:rPr>
          <w:rFonts w:ascii="Times New Roman" w:hAnsi="Times New Roman"/>
          <w:bCs/>
          <w:sz w:val="24"/>
          <w:szCs w:val="24"/>
        </w:rPr>
        <w:t>гидротехническом сооружении</w:t>
      </w:r>
      <w:r w:rsidR="00713A66">
        <w:rPr>
          <w:rFonts w:ascii="Times New Roman" w:hAnsi="Times New Roman"/>
          <w:bCs/>
          <w:sz w:val="24"/>
          <w:szCs w:val="24"/>
        </w:rPr>
        <w:t xml:space="preserve">: 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14. Сведения о принимаемых на ГТС мерах по обеспечению  эксплуатационной</w:t>
      </w:r>
      <w:r w:rsidR="00713A66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надежности, а также по предотвращению и ликвидации аварийных ситуаций: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14.1. 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A66">
        <w:rPr>
          <w:rFonts w:ascii="Times New Roman" w:hAnsi="Times New Roman" w:cs="Times New Roman"/>
          <w:sz w:val="18"/>
          <w:szCs w:val="18"/>
        </w:rPr>
        <w:t>(сведения о соответствии организации контроля технического состояния ГТС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A66">
        <w:rPr>
          <w:rFonts w:ascii="Times New Roman" w:hAnsi="Times New Roman" w:cs="Times New Roman"/>
          <w:sz w:val="18"/>
          <w:szCs w:val="18"/>
        </w:rPr>
        <w:t xml:space="preserve">требованиям </w:t>
      </w:r>
      <w:hyperlink r:id="rId9" w:anchor="/document/12100061/entry/2" w:history="1">
        <w:r w:rsidRPr="00713A66">
          <w:rPr>
            <w:rStyle w:val="InternetLink"/>
            <w:rFonts w:ascii="Times New Roman" w:hAnsi="Times New Roman"/>
            <w:color w:val="000000"/>
            <w:sz w:val="18"/>
            <w:szCs w:val="18"/>
            <w:u w:val="none"/>
          </w:rPr>
          <w:t>законодательства</w:t>
        </w:r>
      </w:hyperlink>
      <w:r w:rsidRPr="00713A66">
        <w:rPr>
          <w:rFonts w:ascii="Times New Roman" w:hAnsi="Times New Roman" w:cs="Times New Roman"/>
          <w:sz w:val="18"/>
          <w:szCs w:val="18"/>
        </w:rPr>
        <w:t xml:space="preserve"> Российской Федерации о безопасности ГТС 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13A66">
        <w:rPr>
          <w:rFonts w:ascii="Times New Roman" w:hAnsi="Times New Roman" w:cs="Times New Roman"/>
          <w:sz w:val="18"/>
          <w:szCs w:val="18"/>
        </w:rPr>
        <w:t>нормативных документов технического регулирования)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14.2. _____________________________________________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проводимых тренировках работников эксплуатирующей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организации по действиям в экстремальных и предаварийных ситуациях 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оценка результатов тренировок)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14.3. 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наличии и состоянии на объекте резервных средств для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аварийного открытия (закрытия) водопропускных устройств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14.4. 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наличии резервных, в том числе автономных установок,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обеспечивающих работу гидромеханического оборудования ГТС при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прекращении подачи электроэнергии)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15.  Показатели  готовности  работников  эксплуатирующей   организации к</w:t>
      </w:r>
      <w:r w:rsidR="00713A66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ликвидации аварийных ситуаций на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15.1. 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наличии плана действий работников эксплуатирующей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организации в случае аварийной ситуации)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15.2. _______________________________________</w:t>
      </w:r>
      <w:r w:rsidR="00713A66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</w:t>
      </w:r>
    </w:p>
    <w:p w:rsidR="00193938" w:rsidRPr="00713A66" w:rsidRDefault="00193938" w:rsidP="00713A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3A66">
        <w:rPr>
          <w:rFonts w:ascii="Times New Roman" w:hAnsi="Times New Roman"/>
          <w:sz w:val="18"/>
          <w:szCs w:val="18"/>
        </w:rPr>
        <w:t>(сведения о наличии на объекте проектной документации по производству</w:t>
      </w:r>
      <w:r w:rsidR="00B257C5">
        <w:rPr>
          <w:rFonts w:ascii="Times New Roman" w:hAnsi="Times New Roman"/>
          <w:sz w:val="18"/>
          <w:szCs w:val="18"/>
        </w:rPr>
        <w:t xml:space="preserve"> </w:t>
      </w:r>
      <w:r w:rsidRPr="00713A66">
        <w:rPr>
          <w:rFonts w:ascii="Times New Roman" w:hAnsi="Times New Roman"/>
          <w:sz w:val="18"/>
          <w:szCs w:val="18"/>
        </w:rPr>
        <w:t>аварийно-ремонтных работ при возникновении аварийных ситуаций, а также</w:t>
      </w:r>
      <w:r w:rsidR="00B257C5">
        <w:rPr>
          <w:rFonts w:ascii="Times New Roman" w:hAnsi="Times New Roman"/>
          <w:sz w:val="18"/>
          <w:szCs w:val="18"/>
        </w:rPr>
        <w:t xml:space="preserve"> </w:t>
      </w:r>
      <w:r w:rsidRPr="00713A66">
        <w:rPr>
          <w:rFonts w:ascii="Times New Roman" w:hAnsi="Times New Roman"/>
          <w:sz w:val="18"/>
          <w:szCs w:val="18"/>
        </w:rPr>
        <w:t>имеющихся в распоряжении эксплуатирующей организации необходимых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резервов строительных материалов, строительных машин и оборудования для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оперативной локализации и ликвидации аварийных ситуаций на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15.3. _________________________________________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(сведения о состоянии дорог, мостов, аварийных проходов на территорию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ГТС, их достаточности и готовности для обеспечения выполнения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аварийно-ремонтных работ и проведения экстренной эвакуации персонала с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территории ГТС)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15.4. 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__________________________________________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(сведения о наличии и поддержании в готовности локальной системы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оповещения персонала ГТС и населения о возникновении чрезвычайных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ситуаций)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bCs/>
          <w:sz w:val="24"/>
          <w:szCs w:val="24"/>
        </w:rPr>
        <w:t xml:space="preserve"> IV. Выводы и мероприятия</w:t>
      </w:r>
      <w:r w:rsidR="00B257C5">
        <w:rPr>
          <w:rFonts w:ascii="Times New Roman" w:hAnsi="Times New Roman"/>
          <w:bCs/>
          <w:sz w:val="24"/>
          <w:szCs w:val="24"/>
        </w:rPr>
        <w:t>:</w:t>
      </w: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16. Основание необходимости  (отсутствие  необходимости)  декларирования</w:t>
      </w:r>
      <w:r w:rsidR="00B257C5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безопасности  ГТС  (комплекса  ГТС)  в   соответствии   с   требованиями </w:t>
      </w:r>
      <w:hyperlink r:id="rId10" w:anchor="/document/12100061/entry/2" w:history="1">
        <w:r w:rsidRPr="00193938"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законодательства</w:t>
        </w:r>
      </w:hyperlink>
      <w:r w:rsidRPr="00193938">
        <w:rPr>
          <w:rFonts w:ascii="Times New Roman" w:hAnsi="Times New Roman"/>
          <w:sz w:val="24"/>
          <w:szCs w:val="24"/>
        </w:rPr>
        <w:t xml:space="preserve"> Российской Федерации о безопасности ГТС</w:t>
      </w:r>
      <w:r w:rsidR="00B257C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17. Итоговая оценка уровня безопасности ГТС (комплекса ГТС):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17.1. _________________________________________________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(вывод о готовности организации к локализации и ликвидации чрезвычайных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ситуаций в случае аварий ГТС, защите населения и территорий от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чрезвычайных ситуаций)</w:t>
      </w:r>
    </w:p>
    <w:p w:rsidR="00E077F2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17.2. 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(соответствие состава и квалификации эксплуатационного персонала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законодательству Российской Федерации)</w:t>
      </w:r>
    </w:p>
    <w:p w:rsidR="00E077F2" w:rsidRDefault="00E077F2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17.3. 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_______________________________</w:t>
      </w:r>
    </w:p>
    <w:p w:rsidR="00193938" w:rsidRPr="0096372E" w:rsidRDefault="00193938" w:rsidP="001939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6372E">
        <w:rPr>
          <w:rFonts w:ascii="Times New Roman" w:hAnsi="Times New Roman" w:cs="Times New Roman"/>
          <w:sz w:val="14"/>
          <w:szCs w:val="14"/>
        </w:rPr>
        <w:t>(оценка достаточности оснащения ГТС контрольно-измерительной</w:t>
      </w:r>
    </w:p>
    <w:p w:rsidR="00193938" w:rsidRPr="0096372E" w:rsidRDefault="00193938" w:rsidP="001939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6372E">
        <w:rPr>
          <w:rFonts w:ascii="Times New Roman" w:hAnsi="Times New Roman" w:cs="Times New Roman"/>
          <w:sz w:val="14"/>
          <w:szCs w:val="14"/>
        </w:rPr>
        <w:t>аппаратурой, другими техническими и программными средствами мониторинга,</w:t>
      </w:r>
    </w:p>
    <w:p w:rsidR="00193938" w:rsidRPr="0096372E" w:rsidRDefault="00193938" w:rsidP="001939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6372E">
        <w:rPr>
          <w:rFonts w:ascii="Times New Roman" w:hAnsi="Times New Roman" w:cs="Times New Roman"/>
          <w:sz w:val="14"/>
          <w:szCs w:val="14"/>
        </w:rPr>
        <w:t>а также соответствия организации контроля безопасности ГТС требованиям</w:t>
      </w:r>
    </w:p>
    <w:p w:rsidR="00193938" w:rsidRPr="0096372E" w:rsidRDefault="003E6457" w:rsidP="001939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hyperlink r:id="rId11" w:anchor="/document/12100061/entry/2" w:history="1">
        <w:r w:rsidR="00193938" w:rsidRPr="0096372E">
          <w:rPr>
            <w:rStyle w:val="InternetLink"/>
            <w:rFonts w:ascii="Times New Roman" w:hAnsi="Times New Roman"/>
            <w:color w:val="000000"/>
            <w:sz w:val="14"/>
            <w:szCs w:val="14"/>
            <w:u w:val="none"/>
          </w:rPr>
          <w:t>законодательства</w:t>
        </w:r>
      </w:hyperlink>
      <w:r w:rsidR="00193938" w:rsidRPr="0096372E">
        <w:rPr>
          <w:rFonts w:ascii="Times New Roman" w:hAnsi="Times New Roman" w:cs="Times New Roman"/>
          <w:sz w:val="14"/>
          <w:szCs w:val="14"/>
        </w:rPr>
        <w:t xml:space="preserve"> Российской Федерации о безопасности ГТС)</w:t>
      </w:r>
    </w:p>
    <w:p w:rsidR="0096372E" w:rsidRDefault="0096372E" w:rsidP="0019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17.4. ______________________________________________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</w:t>
      </w:r>
      <w:r w:rsidRPr="00193938">
        <w:rPr>
          <w:rFonts w:ascii="Times New Roman" w:hAnsi="Times New Roman"/>
          <w:sz w:val="24"/>
          <w:szCs w:val="24"/>
        </w:rPr>
        <w:t>_________________</w:t>
      </w:r>
    </w:p>
    <w:p w:rsidR="00193938" w:rsidRDefault="00193938" w:rsidP="00B257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57C5">
        <w:rPr>
          <w:rFonts w:ascii="Times New Roman" w:hAnsi="Times New Roman" w:cs="Times New Roman"/>
          <w:sz w:val="18"/>
          <w:szCs w:val="18"/>
        </w:rPr>
        <w:t xml:space="preserve">(уровень безопасности ГТС, определенный в соответствии с требованиями, приведенными в </w:t>
      </w:r>
      <w:hyperlink r:id="rId12" w:anchor="/document/70378328/entry/209" w:history="1">
        <w:r w:rsidRPr="00B257C5">
          <w:rPr>
            <w:rStyle w:val="InternetLink"/>
            <w:rFonts w:ascii="Times New Roman" w:hAnsi="Times New Roman"/>
            <w:color w:val="000000"/>
            <w:sz w:val="18"/>
            <w:szCs w:val="18"/>
            <w:u w:val="none"/>
          </w:rPr>
          <w:t>таблице 5</w:t>
        </w:r>
      </w:hyperlink>
      <w:r w:rsidRPr="00B257C5">
        <w:rPr>
          <w:rFonts w:ascii="Times New Roman" w:hAnsi="Times New Roman" w:cs="Times New Roman"/>
          <w:sz w:val="18"/>
          <w:szCs w:val="18"/>
        </w:rPr>
        <w:t xml:space="preserve"> приложения 1 к Инструкции о ведении Российского регистра ГТС, утвержденной </w:t>
      </w:r>
      <w:hyperlink r:id="rId13" w:anchor="/document/70378328/entry/0" w:history="1">
        <w:r w:rsidRPr="00B257C5">
          <w:rPr>
            <w:rStyle w:val="InternetLink"/>
            <w:rFonts w:ascii="Times New Roman" w:hAnsi="Times New Roman"/>
            <w:color w:val="000000"/>
            <w:sz w:val="18"/>
            <w:szCs w:val="18"/>
            <w:u w:val="none"/>
          </w:rPr>
          <w:t>приказом</w:t>
        </w:r>
      </w:hyperlink>
      <w:r w:rsidRPr="00B257C5">
        <w:rPr>
          <w:rFonts w:ascii="Times New Roman" w:hAnsi="Times New Roman" w:cs="Times New Roman"/>
          <w:sz w:val="18"/>
          <w:szCs w:val="18"/>
        </w:rPr>
        <w:t xml:space="preserve"> Министерства природных ресурсов и экологии Российской </w:t>
      </w:r>
      <w:r w:rsidR="00B257C5">
        <w:rPr>
          <w:rFonts w:ascii="Times New Roman" w:hAnsi="Times New Roman" w:cs="Times New Roman"/>
          <w:sz w:val="18"/>
          <w:szCs w:val="18"/>
        </w:rPr>
        <w:t>Федерации от 29 января 2013 г. №</w:t>
      </w:r>
      <w:r w:rsidRPr="00B257C5">
        <w:rPr>
          <w:rFonts w:ascii="Times New Roman" w:hAnsi="Times New Roman" w:cs="Times New Roman"/>
          <w:sz w:val="18"/>
          <w:szCs w:val="18"/>
        </w:rPr>
        <w:t> 34 (зарегистрирован Министерством юстиции Российской Федерации 8</w:t>
      </w:r>
      <w:r w:rsidR="00B257C5">
        <w:rPr>
          <w:rFonts w:ascii="Times New Roman" w:hAnsi="Times New Roman" w:cs="Times New Roman"/>
          <w:sz w:val="18"/>
          <w:szCs w:val="18"/>
        </w:rPr>
        <w:t xml:space="preserve"> мая 2013 г.,  регистрационный №</w:t>
      </w:r>
      <w:r w:rsidRPr="00B257C5">
        <w:rPr>
          <w:rFonts w:ascii="Times New Roman" w:hAnsi="Times New Roman" w:cs="Times New Roman"/>
          <w:sz w:val="18"/>
          <w:szCs w:val="18"/>
        </w:rPr>
        <w:t> 28354; Бюллетень нормативных актов федеральных органо</w:t>
      </w:r>
      <w:r w:rsidR="00B257C5">
        <w:rPr>
          <w:rFonts w:ascii="Times New Roman" w:hAnsi="Times New Roman" w:cs="Times New Roman"/>
          <w:sz w:val="18"/>
          <w:szCs w:val="18"/>
        </w:rPr>
        <w:t>в исполнительной власти, 2013, №</w:t>
      </w:r>
      <w:r w:rsidRPr="00B257C5">
        <w:rPr>
          <w:rFonts w:ascii="Times New Roman" w:hAnsi="Times New Roman" w:cs="Times New Roman"/>
          <w:sz w:val="18"/>
          <w:szCs w:val="18"/>
        </w:rPr>
        <w:t> 24)</w:t>
      </w:r>
    </w:p>
    <w:p w:rsidR="0096372E" w:rsidRPr="00B257C5" w:rsidRDefault="0096372E" w:rsidP="00B257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3938" w:rsidRPr="00193938" w:rsidRDefault="00193938" w:rsidP="00B25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18. Перечень необходимых мероприятий по обеспечению  безопасности ГТС  и</w:t>
      </w:r>
      <w:r w:rsidR="00B257C5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сроки  их  выполнения   для  последующего   включения  в   план   работы</w:t>
      </w:r>
      <w:r w:rsidR="00B257C5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эксплуатирующей организации на период действия очередного разрешения  на эксплуатацию ГТС, утверждаемый  в   установленном  порядке руководителем</w:t>
      </w:r>
      <w:r w:rsidR="00B257C5">
        <w:rPr>
          <w:rFonts w:ascii="Times New Roman" w:hAnsi="Times New Roman"/>
          <w:sz w:val="24"/>
          <w:szCs w:val="24"/>
        </w:rPr>
        <w:t xml:space="preserve"> </w:t>
      </w:r>
      <w:r w:rsidRPr="00193938">
        <w:rPr>
          <w:rFonts w:ascii="Times New Roman" w:hAnsi="Times New Roman"/>
          <w:sz w:val="24"/>
          <w:szCs w:val="24"/>
        </w:rPr>
        <w:t xml:space="preserve"> организации    (собственника    ГТС,    эксплуатирующей     организации- декларанта):</w:t>
      </w:r>
      <w:r w:rsidR="00B257C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193938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3938">
        <w:rPr>
          <w:rFonts w:ascii="Times New Roman" w:hAnsi="Times New Roman"/>
          <w:sz w:val="24"/>
          <w:szCs w:val="24"/>
        </w:rPr>
        <w:t>________________</w:t>
      </w:r>
    </w:p>
    <w:p w:rsidR="00B257C5" w:rsidRDefault="00B257C5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Члены комиссии по </w:t>
      </w:r>
      <w:proofErr w:type="spellStart"/>
      <w:r w:rsidRPr="00193938">
        <w:rPr>
          <w:rFonts w:ascii="Times New Roman" w:hAnsi="Times New Roman"/>
          <w:sz w:val="24"/>
          <w:szCs w:val="24"/>
        </w:rPr>
        <w:t>преддекларационному</w:t>
      </w:r>
      <w:proofErr w:type="spellEnd"/>
      <w:r w:rsidRPr="00193938">
        <w:rPr>
          <w:rFonts w:ascii="Times New Roman" w:hAnsi="Times New Roman"/>
          <w:sz w:val="24"/>
          <w:szCs w:val="24"/>
        </w:rPr>
        <w:t xml:space="preserve"> обследованию ГТС: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Председатель Комиссии_______________________________________</w:t>
      </w:r>
      <w:r w:rsidR="00B257C5">
        <w:rPr>
          <w:rFonts w:ascii="Times New Roman" w:hAnsi="Times New Roman"/>
          <w:sz w:val="24"/>
          <w:szCs w:val="24"/>
        </w:rPr>
        <w:t>____________________</w:t>
      </w:r>
      <w:r w:rsidRPr="00193938">
        <w:rPr>
          <w:rFonts w:ascii="Times New Roman" w:hAnsi="Times New Roman"/>
          <w:sz w:val="24"/>
          <w:szCs w:val="24"/>
        </w:rPr>
        <w:t>______</w:t>
      </w:r>
    </w:p>
    <w:p w:rsidR="00193938" w:rsidRPr="00B257C5" w:rsidRDefault="00B257C5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93938" w:rsidRPr="00B257C5">
        <w:rPr>
          <w:rFonts w:ascii="Times New Roman" w:hAnsi="Times New Roman"/>
          <w:sz w:val="18"/>
          <w:szCs w:val="18"/>
        </w:rPr>
        <w:t>(подпись, Ф.И.О., должность, организация)</w:t>
      </w:r>
    </w:p>
    <w:p w:rsidR="00B257C5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93938" w:rsidRPr="00193938" w:rsidRDefault="00B257C5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Комиссии </w:t>
      </w:r>
      <w:r w:rsidR="00193938" w:rsidRPr="0019393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193938" w:rsidRPr="00193938">
        <w:rPr>
          <w:rFonts w:ascii="Times New Roman" w:hAnsi="Times New Roman"/>
          <w:sz w:val="24"/>
          <w:szCs w:val="24"/>
        </w:rPr>
        <w:t>______________________</w:t>
      </w:r>
    </w:p>
    <w:p w:rsidR="00193938" w:rsidRPr="00193938" w:rsidRDefault="00193938" w:rsidP="00B2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                    </w:t>
      </w:r>
      <w:r w:rsidR="00B257C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93938">
        <w:rPr>
          <w:rFonts w:ascii="Times New Roman" w:hAnsi="Times New Roman"/>
          <w:sz w:val="24"/>
          <w:szCs w:val="24"/>
        </w:rPr>
        <w:t xml:space="preserve"> </w:t>
      </w:r>
      <w:r w:rsidRPr="00B257C5">
        <w:rPr>
          <w:rFonts w:ascii="Times New Roman" w:hAnsi="Times New Roman"/>
          <w:sz w:val="18"/>
          <w:szCs w:val="18"/>
        </w:rPr>
        <w:t>(подпись, Ф.И.О., должность, организация)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Члены Комиссии:_________________</w:t>
      </w:r>
      <w:r w:rsidR="00B257C5">
        <w:rPr>
          <w:rFonts w:ascii="Times New Roman" w:hAnsi="Times New Roman"/>
          <w:sz w:val="24"/>
          <w:szCs w:val="24"/>
        </w:rPr>
        <w:t>_________________________</w:t>
      </w:r>
      <w:r w:rsidRPr="00193938">
        <w:rPr>
          <w:rFonts w:ascii="Times New Roman" w:hAnsi="Times New Roman"/>
          <w:sz w:val="24"/>
          <w:szCs w:val="24"/>
        </w:rPr>
        <w:t>____________________________</w:t>
      </w:r>
    </w:p>
    <w:p w:rsidR="00193938" w:rsidRPr="00B257C5" w:rsidRDefault="00193938" w:rsidP="00B257C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(подпись, Ф.И.О., должность, организация)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                            _____________________________________________</w:t>
      </w:r>
    </w:p>
    <w:p w:rsidR="00193938" w:rsidRPr="00B257C5" w:rsidRDefault="00193938" w:rsidP="009637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57C5">
        <w:rPr>
          <w:rFonts w:ascii="Times New Roman" w:hAnsi="Times New Roman"/>
          <w:sz w:val="18"/>
          <w:szCs w:val="18"/>
        </w:rPr>
        <w:t>(подпись, Ф.И.О., должность, организация)</w:t>
      </w: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                            _____________________________________________</w:t>
      </w:r>
    </w:p>
    <w:p w:rsidR="00193938" w:rsidRDefault="00193938" w:rsidP="001A33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3938">
        <w:rPr>
          <w:rFonts w:ascii="Times New Roman" w:hAnsi="Times New Roman"/>
          <w:sz w:val="24"/>
          <w:szCs w:val="24"/>
        </w:rPr>
        <w:t>(</w:t>
      </w:r>
      <w:r w:rsidRPr="00B257C5">
        <w:rPr>
          <w:rFonts w:ascii="Times New Roman" w:hAnsi="Times New Roman"/>
          <w:sz w:val="18"/>
          <w:szCs w:val="18"/>
        </w:rPr>
        <w:t>подпись, Ф.И.О., должность, организация)</w:t>
      </w:r>
    </w:p>
    <w:p w:rsidR="00174419" w:rsidRPr="00193938" w:rsidRDefault="00174419" w:rsidP="00174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38">
        <w:rPr>
          <w:rFonts w:ascii="Times New Roman" w:hAnsi="Times New Roman"/>
          <w:sz w:val="24"/>
          <w:szCs w:val="24"/>
        </w:rPr>
        <w:t xml:space="preserve">                             _____________________________________________</w:t>
      </w:r>
    </w:p>
    <w:p w:rsidR="00174419" w:rsidRPr="00B257C5" w:rsidRDefault="00174419" w:rsidP="001A33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3938">
        <w:rPr>
          <w:rFonts w:ascii="Times New Roman" w:hAnsi="Times New Roman"/>
          <w:sz w:val="24"/>
          <w:szCs w:val="24"/>
        </w:rPr>
        <w:t>(</w:t>
      </w:r>
      <w:r w:rsidRPr="00B257C5">
        <w:rPr>
          <w:rFonts w:ascii="Times New Roman" w:hAnsi="Times New Roman"/>
          <w:sz w:val="18"/>
          <w:szCs w:val="18"/>
        </w:rPr>
        <w:t>подпись, Ф.И.О., должность, организация)</w:t>
      </w:r>
    </w:p>
    <w:p w:rsidR="00174419" w:rsidRPr="00B257C5" w:rsidRDefault="00174419" w:rsidP="00B257C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938" w:rsidRPr="00193938" w:rsidRDefault="00193938" w:rsidP="0019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3938" w:rsidRPr="00193938" w:rsidSect="0096372E">
      <w:footerReference w:type="default" r:id="rId14"/>
      <w:pgSz w:w="11906" w:h="16838"/>
      <w:pgMar w:top="142" w:right="567" w:bottom="709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57" w:rsidRDefault="003E6457" w:rsidP="00991E80">
      <w:pPr>
        <w:spacing w:after="0" w:line="240" w:lineRule="auto"/>
      </w:pPr>
      <w:r>
        <w:separator/>
      </w:r>
    </w:p>
  </w:endnote>
  <w:endnote w:type="continuationSeparator" w:id="0">
    <w:p w:rsidR="003E6457" w:rsidRDefault="003E6457" w:rsidP="009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51"/>
      <w:gridCol w:w="3448"/>
      <w:gridCol w:w="3448"/>
    </w:tblGrid>
    <w:tr w:rsidR="0012191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21915" w:rsidRDefault="0012191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1915" w:rsidRDefault="0012191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1915" w:rsidRDefault="0012191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57" w:rsidRDefault="003E6457" w:rsidP="00991E80">
      <w:pPr>
        <w:spacing w:after="0" w:line="240" w:lineRule="auto"/>
      </w:pPr>
      <w:r>
        <w:separator/>
      </w:r>
    </w:p>
  </w:footnote>
  <w:footnote w:type="continuationSeparator" w:id="0">
    <w:p w:rsidR="003E6457" w:rsidRDefault="003E6457" w:rsidP="0099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EF"/>
    <w:multiLevelType w:val="hybridMultilevel"/>
    <w:tmpl w:val="A29245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483"/>
    <w:multiLevelType w:val="hybridMultilevel"/>
    <w:tmpl w:val="DFF07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25D"/>
    <w:multiLevelType w:val="hybridMultilevel"/>
    <w:tmpl w:val="1B9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FCB"/>
    <w:multiLevelType w:val="hybridMultilevel"/>
    <w:tmpl w:val="B91A9EFE"/>
    <w:lvl w:ilvl="0" w:tplc="1AB26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4957"/>
    <w:multiLevelType w:val="hybridMultilevel"/>
    <w:tmpl w:val="70D86662"/>
    <w:lvl w:ilvl="0" w:tplc="E11EEE6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97ACB"/>
    <w:rsid w:val="00097D9F"/>
    <w:rsid w:val="000A06BF"/>
    <w:rsid w:val="000A6BE0"/>
    <w:rsid w:val="000B2544"/>
    <w:rsid w:val="000C399C"/>
    <w:rsid w:val="000C45F6"/>
    <w:rsid w:val="000E5B17"/>
    <w:rsid w:val="000E7BA8"/>
    <w:rsid w:val="000F28CC"/>
    <w:rsid w:val="0010421A"/>
    <w:rsid w:val="00121915"/>
    <w:rsid w:val="00136830"/>
    <w:rsid w:val="001454A3"/>
    <w:rsid w:val="00174419"/>
    <w:rsid w:val="00180E7C"/>
    <w:rsid w:val="00193938"/>
    <w:rsid w:val="001A33FE"/>
    <w:rsid w:val="001D5F72"/>
    <w:rsid w:val="001F4C0C"/>
    <w:rsid w:val="002023BE"/>
    <w:rsid w:val="00207799"/>
    <w:rsid w:val="00211D10"/>
    <w:rsid w:val="00253B2E"/>
    <w:rsid w:val="002A10F7"/>
    <w:rsid w:val="002A6A6E"/>
    <w:rsid w:val="002A7DFB"/>
    <w:rsid w:val="002E2435"/>
    <w:rsid w:val="00342374"/>
    <w:rsid w:val="0034578E"/>
    <w:rsid w:val="00361C66"/>
    <w:rsid w:val="003E6457"/>
    <w:rsid w:val="0043649C"/>
    <w:rsid w:val="004E01C8"/>
    <w:rsid w:val="004E5CC1"/>
    <w:rsid w:val="00522949"/>
    <w:rsid w:val="005826CD"/>
    <w:rsid w:val="00583407"/>
    <w:rsid w:val="005907F0"/>
    <w:rsid w:val="005B013D"/>
    <w:rsid w:val="00667A45"/>
    <w:rsid w:val="00672DDD"/>
    <w:rsid w:val="00691DF9"/>
    <w:rsid w:val="006A49D6"/>
    <w:rsid w:val="006B0215"/>
    <w:rsid w:val="006E5ADB"/>
    <w:rsid w:val="006F2903"/>
    <w:rsid w:val="006F7CBB"/>
    <w:rsid w:val="0070512F"/>
    <w:rsid w:val="00710E3A"/>
    <w:rsid w:val="00713A66"/>
    <w:rsid w:val="0077279C"/>
    <w:rsid w:val="00775DDB"/>
    <w:rsid w:val="00781EDA"/>
    <w:rsid w:val="007F7A9E"/>
    <w:rsid w:val="008174D8"/>
    <w:rsid w:val="00841FCB"/>
    <w:rsid w:val="00874C69"/>
    <w:rsid w:val="00896B38"/>
    <w:rsid w:val="0089738B"/>
    <w:rsid w:val="008B63FD"/>
    <w:rsid w:val="008C4639"/>
    <w:rsid w:val="00907698"/>
    <w:rsid w:val="009565B7"/>
    <w:rsid w:val="00960139"/>
    <w:rsid w:val="0096372E"/>
    <w:rsid w:val="00965DB3"/>
    <w:rsid w:val="00991E80"/>
    <w:rsid w:val="009A0537"/>
    <w:rsid w:val="009B62E0"/>
    <w:rsid w:val="00A01DE2"/>
    <w:rsid w:val="00A21BA6"/>
    <w:rsid w:val="00A27240"/>
    <w:rsid w:val="00A42682"/>
    <w:rsid w:val="00A427C5"/>
    <w:rsid w:val="00AD4D66"/>
    <w:rsid w:val="00AD6DC8"/>
    <w:rsid w:val="00AD73F4"/>
    <w:rsid w:val="00AE02D4"/>
    <w:rsid w:val="00B257C5"/>
    <w:rsid w:val="00B35BAE"/>
    <w:rsid w:val="00B37590"/>
    <w:rsid w:val="00B71AB7"/>
    <w:rsid w:val="00B8528D"/>
    <w:rsid w:val="00B94B68"/>
    <w:rsid w:val="00BA5A66"/>
    <w:rsid w:val="00BC1F67"/>
    <w:rsid w:val="00BD38B3"/>
    <w:rsid w:val="00BD6CE0"/>
    <w:rsid w:val="00C0303A"/>
    <w:rsid w:val="00C42F05"/>
    <w:rsid w:val="00C47544"/>
    <w:rsid w:val="00CD5F94"/>
    <w:rsid w:val="00CE64F5"/>
    <w:rsid w:val="00CF58EC"/>
    <w:rsid w:val="00D10683"/>
    <w:rsid w:val="00D35F13"/>
    <w:rsid w:val="00D61F56"/>
    <w:rsid w:val="00D87CEE"/>
    <w:rsid w:val="00DB1BA7"/>
    <w:rsid w:val="00DC06B3"/>
    <w:rsid w:val="00E05EE6"/>
    <w:rsid w:val="00E063E6"/>
    <w:rsid w:val="00E077F2"/>
    <w:rsid w:val="00E54F98"/>
    <w:rsid w:val="00F347D2"/>
    <w:rsid w:val="00F469EC"/>
    <w:rsid w:val="00F574D5"/>
    <w:rsid w:val="00FB750D"/>
    <w:rsid w:val="00FB7DF3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1319E-99A4-45CE-981A-0691325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  <w:style w:type="character" w:customStyle="1" w:styleId="InternetLink">
    <w:name w:val="Internet Link"/>
    <w:basedOn w:val="a0"/>
    <w:rsid w:val="00193938"/>
    <w:rPr>
      <w:rFonts w:cs="Times New Roman"/>
      <w:color w:val="0000FF"/>
      <w:u w:val="single"/>
    </w:rPr>
  </w:style>
  <w:style w:type="paragraph" w:styleId="af2">
    <w:name w:val="No Spacing"/>
    <w:qFormat/>
    <w:rsid w:val="0019393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74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7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2019-12-24T08:38:00Z</cp:lastPrinted>
  <dcterms:created xsi:type="dcterms:W3CDTF">2019-10-01T06:30:00Z</dcterms:created>
  <dcterms:modified xsi:type="dcterms:W3CDTF">2019-12-25T08:43:00Z</dcterms:modified>
</cp:coreProperties>
</file>