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DD" w:rsidRDefault="006B6BE2" w:rsidP="001D0930">
      <w:pPr>
        <w:ind w:firstLine="5940"/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-243205</wp:posOffset>
            </wp:positionV>
            <wp:extent cx="640080" cy="792480"/>
            <wp:effectExtent l="0" t="0" r="0" b="0"/>
            <wp:wrapSquare wrapText="bothSides"/>
            <wp:docPr id="11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 xml:space="preserve"> АДМИНИСТРАЦИЯ</w:t>
      </w:r>
    </w:p>
    <w:p w:rsidR="001D6CDD" w:rsidRPr="001D6CDD" w:rsidRDefault="001D6CDD" w:rsidP="001D6CDD">
      <w:pPr>
        <w:jc w:val="center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>ТАЛАШКИНСКОГО СЕЛЬСКОГО ПОСЕЛЕНИЯ</w:t>
      </w:r>
    </w:p>
    <w:p w:rsidR="001D6CDD" w:rsidRPr="001D6CDD" w:rsidRDefault="001D6CDD" w:rsidP="001D6CDD">
      <w:pPr>
        <w:jc w:val="center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 xml:space="preserve">СМОЛЕНСКОГО РАЙОНА СМОЛЕНСКОЙ ОБЛАСТИ  </w:t>
      </w:r>
    </w:p>
    <w:p w:rsidR="001D6CDD" w:rsidRPr="001D6CDD" w:rsidRDefault="001D6CDD" w:rsidP="001D6CDD">
      <w:pPr>
        <w:jc w:val="center"/>
        <w:rPr>
          <w:sz w:val="28"/>
          <w:szCs w:val="28"/>
        </w:rPr>
      </w:pP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>ПОСТАНОВЛЕНИЕ</w:t>
      </w:r>
    </w:p>
    <w:p w:rsidR="001D6CDD" w:rsidRPr="001D6CDD" w:rsidRDefault="001D6CDD" w:rsidP="001D6CDD">
      <w:pPr>
        <w:rPr>
          <w:sz w:val="28"/>
          <w:szCs w:val="28"/>
        </w:rPr>
      </w:pPr>
    </w:p>
    <w:p w:rsidR="001D6CDD" w:rsidRDefault="001D6CDD" w:rsidP="001D6CDD">
      <w:pPr>
        <w:rPr>
          <w:b/>
          <w:sz w:val="28"/>
          <w:szCs w:val="28"/>
        </w:rPr>
      </w:pPr>
      <w:r w:rsidRPr="001D6CDD">
        <w:rPr>
          <w:sz w:val="28"/>
          <w:szCs w:val="28"/>
        </w:rPr>
        <w:t xml:space="preserve">от </w:t>
      </w:r>
      <w:r w:rsidR="006B6BE2">
        <w:rPr>
          <w:sz w:val="28"/>
          <w:szCs w:val="28"/>
        </w:rPr>
        <w:t>«</w:t>
      </w:r>
      <w:r w:rsidR="00EB6D35">
        <w:rPr>
          <w:sz w:val="28"/>
          <w:szCs w:val="28"/>
        </w:rPr>
        <w:t>16</w:t>
      </w:r>
      <w:r w:rsidR="006B6BE2">
        <w:rPr>
          <w:sz w:val="28"/>
          <w:szCs w:val="28"/>
        </w:rPr>
        <w:t>»</w:t>
      </w:r>
      <w:r w:rsidR="00EB6D35">
        <w:rPr>
          <w:sz w:val="28"/>
          <w:szCs w:val="28"/>
        </w:rPr>
        <w:t xml:space="preserve"> февраля 2022 г.   </w:t>
      </w:r>
      <w:r w:rsidRPr="001D6CDD">
        <w:rPr>
          <w:sz w:val="28"/>
          <w:szCs w:val="28"/>
        </w:rPr>
        <w:t xml:space="preserve">№ </w:t>
      </w:r>
      <w:r w:rsidR="00EB6D35">
        <w:rPr>
          <w:sz w:val="28"/>
          <w:szCs w:val="28"/>
        </w:rPr>
        <w:t>21</w:t>
      </w:r>
    </w:p>
    <w:p w:rsidR="001D6CDD" w:rsidRDefault="001D6CDD" w:rsidP="001D6CDD">
      <w:pPr>
        <w:rPr>
          <w:b/>
          <w:sz w:val="28"/>
          <w:szCs w:val="28"/>
        </w:rPr>
      </w:pPr>
    </w:p>
    <w:p w:rsidR="001D6CDD" w:rsidRDefault="00CC008D" w:rsidP="001D6CDD">
      <w:pPr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«</w:t>
      </w:r>
      <w:r w:rsidR="001D6CDD" w:rsidRPr="003E7A34">
        <w:rPr>
          <w:color w:val="000000"/>
          <w:sz w:val="28"/>
          <w:szCs w:val="28"/>
        </w:rPr>
        <w:t xml:space="preserve">Об утверждении </w:t>
      </w:r>
      <w:r w:rsidR="001D6CDD" w:rsidRPr="003E7A34">
        <w:rPr>
          <w:kern w:val="24"/>
          <w:sz w:val="28"/>
          <w:szCs w:val="28"/>
        </w:rPr>
        <w:t xml:space="preserve"> </w:t>
      </w:r>
      <w:r w:rsidR="001D6CDD">
        <w:rPr>
          <w:sz w:val="28"/>
          <w:szCs w:val="28"/>
        </w:rPr>
        <w:t>Административного  р</w:t>
      </w:r>
      <w:r w:rsidR="001D6CDD" w:rsidRPr="003E7A34">
        <w:rPr>
          <w:sz w:val="28"/>
          <w:szCs w:val="28"/>
        </w:rPr>
        <w:t>егламента</w:t>
      </w:r>
    </w:p>
    <w:p w:rsidR="006B6BE2" w:rsidRDefault="001D6CDD" w:rsidP="001D6CDD">
      <w:pPr>
        <w:rPr>
          <w:sz w:val="28"/>
          <w:szCs w:val="28"/>
        </w:rPr>
      </w:pPr>
      <w:r w:rsidRPr="003E7A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7A34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предоставлению</w:t>
      </w:r>
      <w:r w:rsidR="006B6BE2">
        <w:rPr>
          <w:sz w:val="28"/>
          <w:szCs w:val="28"/>
        </w:rPr>
        <w:t xml:space="preserve"> муниципальной услуги </w:t>
      </w:r>
    </w:p>
    <w:p w:rsidR="001D6CDD" w:rsidRDefault="006B6BE2" w:rsidP="001D6CDD">
      <w:pPr>
        <w:rPr>
          <w:sz w:val="28"/>
          <w:szCs w:val="28"/>
        </w:rPr>
      </w:pPr>
      <w:r>
        <w:rPr>
          <w:sz w:val="28"/>
          <w:szCs w:val="28"/>
        </w:rPr>
        <w:t>«Предоставление н</w:t>
      </w:r>
      <w:r w:rsidR="001D6CDD">
        <w:rPr>
          <w:sz w:val="28"/>
          <w:szCs w:val="28"/>
        </w:rPr>
        <w:t xml:space="preserve">едвижимого имущества, </w:t>
      </w:r>
    </w:p>
    <w:p w:rsidR="006B6BE2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находящегося в государственной</w:t>
      </w:r>
      <w:r w:rsidR="006B6BE2">
        <w:rPr>
          <w:sz w:val="28"/>
          <w:szCs w:val="28"/>
        </w:rPr>
        <w:t xml:space="preserve"> и муниципальной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собственности,</w:t>
      </w:r>
      <w:r w:rsidR="006B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арендуемого субъектами малого и среднего 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при реализации ими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 xml:space="preserve"> преимущественного права на приобретение 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арендуемого имущества, в собственность»</w:t>
      </w:r>
    </w:p>
    <w:bookmarkEnd w:id="0"/>
    <w:p w:rsidR="001D6CDD" w:rsidRDefault="001D6CDD" w:rsidP="001D6CDD">
      <w:pPr>
        <w:rPr>
          <w:sz w:val="28"/>
          <w:szCs w:val="28"/>
        </w:rPr>
      </w:pPr>
    </w:p>
    <w:p w:rsidR="00872B8C" w:rsidRDefault="00872B8C" w:rsidP="00872B8C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ar-SA"/>
        </w:rPr>
        <w:t xml:space="preserve"> </w:t>
      </w:r>
      <w:r w:rsidRPr="00872B8C">
        <w:rPr>
          <w:sz w:val="28"/>
          <w:szCs w:val="28"/>
          <w:lang w:eastAsia="ar-SA"/>
        </w:rPr>
        <w:t xml:space="preserve">руководствуясь Уставом </w:t>
      </w:r>
      <w:r>
        <w:rPr>
          <w:sz w:val="28"/>
          <w:szCs w:val="28"/>
          <w:lang w:eastAsia="ar-SA"/>
        </w:rPr>
        <w:t>Талашкинского сельского поселения Смоленского района Смоленской области</w:t>
      </w:r>
    </w:p>
    <w:p w:rsidR="00872B8C" w:rsidRDefault="00872B8C" w:rsidP="00872B8C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872B8C" w:rsidRPr="00872B8C" w:rsidRDefault="00872B8C" w:rsidP="00872B8C">
      <w:pPr>
        <w:tabs>
          <w:tab w:val="left" w:pos="993"/>
        </w:tabs>
        <w:suppressAutoHyphens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ТАЛАШКИНСКОГО СЕЛЬСКОГО ПОСЕЛЕНИЯ СМОЛЕНСКОГО РАЙОНА СМОЛЕНСКОЙ ОБЛАСТИ ПОСТАНОВЛЯЕТ:</w:t>
      </w:r>
    </w:p>
    <w:p w:rsidR="00872B8C" w:rsidRDefault="00872B8C" w:rsidP="00872B8C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72B8C" w:rsidRDefault="00872B8C" w:rsidP="006B6BE2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 Утвердить А</w:t>
      </w:r>
      <w:r w:rsidRPr="00872B8C">
        <w:rPr>
          <w:sz w:val="28"/>
          <w:szCs w:val="28"/>
          <w:lang w:eastAsia="en-US"/>
        </w:rPr>
        <w:t>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недвижимого имущества, находящегося в государственной </w:t>
      </w:r>
      <w:r w:rsidR="006B6BE2">
        <w:rPr>
          <w:sz w:val="28"/>
          <w:szCs w:val="28"/>
        </w:rPr>
        <w:t xml:space="preserve">и муниципальной </w:t>
      </w:r>
      <w:r>
        <w:rPr>
          <w:sz w:val="28"/>
          <w:szCs w:val="28"/>
        </w:rPr>
        <w:t>собственности, арендуемого субъектами малого и среднего предпринимательства при реализации ими  преимущественного права на приобретение  арендуем</w:t>
      </w:r>
      <w:r w:rsidR="006B6BE2">
        <w:rPr>
          <w:sz w:val="28"/>
          <w:szCs w:val="28"/>
        </w:rPr>
        <w:t>ого имущества, в собственность».</w:t>
      </w:r>
    </w:p>
    <w:p w:rsidR="00872B8C" w:rsidRPr="00872B8C" w:rsidRDefault="00872B8C" w:rsidP="006B6BE2">
      <w:pPr>
        <w:widowControl w:val="0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872B8C">
        <w:rPr>
          <w:bCs/>
          <w:sz w:val="28"/>
          <w:szCs w:val="28"/>
          <w:lang w:eastAsia="ar-SA"/>
        </w:rPr>
        <w:t xml:space="preserve">2. Настоящее постановление разместить на официальном сайте </w:t>
      </w:r>
      <w:r w:rsidR="006B6BE2">
        <w:rPr>
          <w:bCs/>
          <w:sz w:val="28"/>
          <w:szCs w:val="28"/>
          <w:lang w:eastAsia="ar-SA"/>
        </w:rPr>
        <w:t xml:space="preserve">Администрации </w:t>
      </w:r>
      <w:r w:rsidRPr="00872B8C">
        <w:rPr>
          <w:bCs/>
          <w:sz w:val="28"/>
          <w:szCs w:val="28"/>
          <w:lang w:eastAsia="ar-SA"/>
        </w:rPr>
        <w:t>Талашкинского сельского поселения Смоленского района  Смоленской области.</w:t>
      </w:r>
    </w:p>
    <w:p w:rsidR="00872B8C" w:rsidRPr="00872B8C" w:rsidRDefault="00872B8C" w:rsidP="006B6BE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 xml:space="preserve">3. </w:t>
      </w:r>
      <w:proofErr w:type="gramStart"/>
      <w:r w:rsidRPr="00872B8C">
        <w:rPr>
          <w:bCs/>
          <w:sz w:val="28"/>
          <w:szCs w:val="28"/>
          <w:lang w:eastAsia="ar-SA"/>
        </w:rPr>
        <w:t>Контроль за</w:t>
      </w:r>
      <w:proofErr w:type="gramEnd"/>
      <w:r w:rsidRPr="00872B8C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72B8C" w:rsidRDefault="00872B8C" w:rsidP="00872B8C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6B6BE2" w:rsidRPr="00872B8C" w:rsidRDefault="006B6BE2" w:rsidP="00872B8C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872B8C" w:rsidRPr="00872B8C" w:rsidRDefault="00872B8C" w:rsidP="00872B8C">
      <w:pPr>
        <w:suppressAutoHyphens/>
        <w:rPr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872B8C" w:rsidRPr="00872B8C" w:rsidRDefault="00872B8C" w:rsidP="00872B8C">
      <w:pPr>
        <w:suppressAutoHyphens/>
        <w:rPr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>Талашкинского сельского поселения</w:t>
      </w:r>
    </w:p>
    <w:p w:rsidR="00872B8C" w:rsidRPr="00872B8C" w:rsidRDefault="00872B8C" w:rsidP="00872B8C">
      <w:pPr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872B8C">
        <w:rPr>
          <w:sz w:val="28"/>
          <w:szCs w:val="28"/>
          <w:lang w:eastAsia="ar-SA"/>
        </w:rPr>
        <w:t xml:space="preserve">Смоленского района Смоленской области       </w:t>
      </w:r>
      <w:r w:rsidRPr="00872B8C">
        <w:rPr>
          <w:b/>
          <w:bCs/>
          <w:sz w:val="28"/>
          <w:szCs w:val="28"/>
          <w:lang w:eastAsia="ar-SA"/>
        </w:rPr>
        <w:t xml:space="preserve">                                 И.Ю. Бабикова</w:t>
      </w:r>
    </w:p>
    <w:p w:rsidR="001D0930" w:rsidRPr="006B6BE2" w:rsidRDefault="001D0930" w:rsidP="001D0930">
      <w:pPr>
        <w:ind w:firstLine="5940"/>
        <w:jc w:val="right"/>
        <w:rPr>
          <w:bCs/>
          <w:sz w:val="28"/>
        </w:rPr>
      </w:pPr>
      <w:r w:rsidRPr="006B6BE2">
        <w:rPr>
          <w:bCs/>
          <w:sz w:val="28"/>
        </w:rPr>
        <w:lastRenderedPageBreak/>
        <w:t>УТВЕРЖДЕН</w:t>
      </w:r>
    </w:p>
    <w:p w:rsidR="001D0930" w:rsidRPr="006B6BE2" w:rsidRDefault="001D6CDD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>П</w:t>
      </w:r>
      <w:r w:rsidR="001D0930" w:rsidRPr="006B6BE2">
        <w:rPr>
          <w:bCs/>
          <w:sz w:val="28"/>
        </w:rPr>
        <w:t>остановлением Администрации</w:t>
      </w:r>
    </w:p>
    <w:p w:rsidR="001D0930" w:rsidRPr="006B6BE2" w:rsidRDefault="001D6CDD" w:rsidP="001D0930">
      <w:pPr>
        <w:ind w:left="-600" w:firstLine="6000"/>
        <w:jc w:val="right"/>
        <w:rPr>
          <w:bCs/>
          <w:sz w:val="28"/>
        </w:rPr>
      </w:pPr>
      <w:r w:rsidRPr="006B6BE2">
        <w:rPr>
          <w:bCs/>
          <w:sz w:val="28"/>
        </w:rPr>
        <w:t>Талашкинского</w:t>
      </w:r>
      <w:r w:rsidR="001D0930" w:rsidRPr="006B6BE2">
        <w:rPr>
          <w:bCs/>
          <w:sz w:val="28"/>
        </w:rPr>
        <w:t xml:space="preserve"> сельского поселения</w:t>
      </w:r>
    </w:p>
    <w:p w:rsidR="001D0930" w:rsidRPr="006B6BE2" w:rsidRDefault="001D6CDD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>Смоленского</w:t>
      </w:r>
      <w:r w:rsidR="001D0930" w:rsidRPr="006B6BE2">
        <w:rPr>
          <w:bCs/>
          <w:sz w:val="28"/>
        </w:rPr>
        <w:t xml:space="preserve"> района </w:t>
      </w:r>
    </w:p>
    <w:p w:rsidR="001D0930" w:rsidRPr="006B6BE2" w:rsidRDefault="001D0930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>Смоленской области</w:t>
      </w:r>
    </w:p>
    <w:p w:rsidR="001D0930" w:rsidRPr="006B6BE2" w:rsidRDefault="001D0930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 xml:space="preserve">от </w:t>
      </w:r>
      <w:r w:rsidR="00392AE5">
        <w:rPr>
          <w:bCs/>
          <w:sz w:val="28"/>
        </w:rPr>
        <w:t>16.02.</w:t>
      </w:r>
      <w:r w:rsidR="006B6BE2">
        <w:rPr>
          <w:bCs/>
          <w:sz w:val="28"/>
        </w:rPr>
        <w:t xml:space="preserve">2022 г. </w:t>
      </w:r>
      <w:r w:rsidRPr="006B6BE2">
        <w:rPr>
          <w:bCs/>
          <w:sz w:val="28"/>
        </w:rPr>
        <w:t xml:space="preserve"> №  </w:t>
      </w:r>
      <w:r w:rsidR="00392AE5">
        <w:rPr>
          <w:bCs/>
          <w:sz w:val="28"/>
        </w:rPr>
        <w:t>21</w:t>
      </w:r>
    </w:p>
    <w:p w:rsidR="007C58A1" w:rsidRPr="00872B8C" w:rsidRDefault="007C58A1" w:rsidP="001D0930">
      <w:pPr>
        <w:pStyle w:val="a3"/>
        <w:ind w:left="0"/>
        <w:jc w:val="right"/>
        <w:rPr>
          <w:color w:val="000000"/>
          <w:sz w:val="24"/>
          <w:szCs w:val="24"/>
        </w:rPr>
      </w:pPr>
    </w:p>
    <w:p w:rsidR="007C58A1" w:rsidRDefault="007C58A1" w:rsidP="007C58A1">
      <w:pPr>
        <w:pStyle w:val="a3"/>
        <w:ind w:left="0"/>
        <w:rPr>
          <w:color w:val="000000"/>
          <w:szCs w:val="28"/>
        </w:rPr>
      </w:pPr>
    </w:p>
    <w:p w:rsidR="007C58A1" w:rsidRDefault="007C58A1" w:rsidP="007C58A1">
      <w:pPr>
        <w:pStyle w:val="a3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A460CD" w:rsidRPr="00A460CD" w:rsidRDefault="007C58A1" w:rsidP="00A460CD">
      <w:pPr>
        <w:pStyle w:val="a7"/>
        <w:spacing w:line="240" w:lineRule="auto"/>
        <w:ind w:left="0"/>
        <w:rPr>
          <w:b/>
          <w:color w:val="000000"/>
          <w:sz w:val="28"/>
          <w:szCs w:val="28"/>
        </w:rPr>
      </w:pPr>
      <w:r w:rsidRPr="00A460CD">
        <w:rPr>
          <w:b/>
          <w:color w:val="000000"/>
          <w:sz w:val="28"/>
          <w:szCs w:val="28"/>
        </w:rPr>
        <w:t>по предоставлению</w:t>
      </w:r>
      <w:r w:rsidR="00A460CD" w:rsidRPr="00A460CD">
        <w:rPr>
          <w:b/>
          <w:color w:val="000000"/>
          <w:sz w:val="28"/>
          <w:szCs w:val="28"/>
        </w:rPr>
        <w:t xml:space="preserve"> </w:t>
      </w:r>
      <w:r w:rsidR="00A460CD" w:rsidRPr="00A460CD">
        <w:rPr>
          <w:b/>
          <w:sz w:val="28"/>
          <w:szCs w:val="28"/>
        </w:rPr>
        <w:t>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A460CD" w:rsidRDefault="00A460CD" w:rsidP="00A460CD">
      <w:pPr>
        <w:ind w:left="720"/>
        <w:jc w:val="center"/>
        <w:rPr>
          <w:b/>
          <w:color w:val="000000"/>
          <w:sz w:val="28"/>
          <w:szCs w:val="28"/>
        </w:rPr>
      </w:pPr>
    </w:p>
    <w:p w:rsidR="007C58A1" w:rsidRDefault="007C58A1" w:rsidP="00A460CD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7C58A1" w:rsidRDefault="007C58A1" w:rsidP="007C58A1">
      <w:pPr>
        <w:ind w:left="720"/>
        <w:rPr>
          <w:b/>
          <w:color w:val="000000"/>
          <w:sz w:val="28"/>
          <w:szCs w:val="28"/>
        </w:rPr>
      </w:pPr>
    </w:p>
    <w:p w:rsidR="007C58A1" w:rsidRPr="006B6BE2" w:rsidRDefault="007C58A1" w:rsidP="006B6BE2">
      <w:pPr>
        <w:numPr>
          <w:ilvl w:val="1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6B6BE2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  <w:r w:rsidR="006B6BE2" w:rsidRPr="006B6BE2">
        <w:rPr>
          <w:b/>
          <w:color w:val="000000"/>
          <w:sz w:val="28"/>
          <w:szCs w:val="28"/>
        </w:rPr>
        <w:t>.</w:t>
      </w:r>
    </w:p>
    <w:p w:rsidR="007C58A1" w:rsidRDefault="007C58A1" w:rsidP="006B6BE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</w:t>
      </w:r>
      <w:proofErr w:type="gramStart"/>
      <w:r>
        <w:rPr>
          <w:spacing w:val="2"/>
          <w:sz w:val="28"/>
          <w:szCs w:val="28"/>
          <w:lang w:val="ru-RU"/>
        </w:rPr>
        <w:t xml:space="preserve">Административный регламент Администрации </w:t>
      </w:r>
      <w:r w:rsidR="00A460CD">
        <w:rPr>
          <w:sz w:val="28"/>
          <w:szCs w:val="28"/>
          <w:lang w:val="ru-RU"/>
        </w:rPr>
        <w:t>Талашкинского</w:t>
      </w:r>
      <w:r w:rsidR="0084542C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  <w:r w:rsidR="00A460CD">
        <w:rPr>
          <w:sz w:val="28"/>
          <w:szCs w:val="28"/>
          <w:lang w:val="ru-RU"/>
        </w:rPr>
        <w:t>Смоленского</w:t>
      </w:r>
      <w:r>
        <w:rPr>
          <w:sz w:val="28"/>
          <w:szCs w:val="28"/>
          <w:lang w:val="ru-RU"/>
        </w:rPr>
        <w:t xml:space="preserve"> района Смоленской области </w:t>
      </w:r>
      <w:r w:rsidR="00A460CD" w:rsidRPr="00A460CD">
        <w:rPr>
          <w:spacing w:val="2"/>
          <w:sz w:val="28"/>
          <w:szCs w:val="28"/>
          <w:lang w:val="ru-RU"/>
        </w:rPr>
        <w:t>«</w:t>
      </w:r>
      <w:r w:rsidR="00A460CD" w:rsidRPr="00A460CD">
        <w:rPr>
          <w:sz w:val="28"/>
          <w:szCs w:val="28"/>
          <w:lang w:val="ru-RU"/>
        </w:rPr>
        <w:t>По предоставлению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460CD">
        <w:rPr>
          <w:spacing w:val="2"/>
          <w:sz w:val="28"/>
          <w:szCs w:val="28"/>
          <w:lang w:val="ru-RU"/>
        </w:rPr>
        <w:t xml:space="preserve">» </w:t>
      </w:r>
      <w:r>
        <w:rPr>
          <w:spacing w:val="2"/>
          <w:sz w:val="28"/>
          <w:szCs w:val="28"/>
          <w:lang w:val="ru-RU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управления муниципального имущества и земельных отношений Администрации </w:t>
      </w:r>
      <w:r w:rsidR="00A460CD">
        <w:rPr>
          <w:sz w:val="28"/>
          <w:szCs w:val="28"/>
          <w:lang w:val="ru-RU"/>
        </w:rPr>
        <w:t>Талашкинского</w:t>
      </w:r>
      <w:r w:rsidR="0084542C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 </w:t>
      </w:r>
      <w:r w:rsidR="00A460CD">
        <w:rPr>
          <w:sz w:val="28"/>
          <w:szCs w:val="28"/>
          <w:lang w:val="ru-RU"/>
        </w:rPr>
        <w:t>Смоленского</w:t>
      </w:r>
      <w:r>
        <w:rPr>
          <w:sz w:val="28"/>
          <w:szCs w:val="28"/>
          <w:lang w:val="ru-RU"/>
        </w:rPr>
        <w:t xml:space="preserve"> района Смоленской</w:t>
      </w:r>
      <w:proofErr w:type="gramEnd"/>
      <w:r>
        <w:rPr>
          <w:sz w:val="28"/>
          <w:szCs w:val="28"/>
          <w:lang w:val="ru-RU"/>
        </w:rPr>
        <w:t xml:space="preserve"> области  (далее - Администрация </w:t>
      </w:r>
      <w:r w:rsidR="00A460CD">
        <w:rPr>
          <w:sz w:val="28"/>
          <w:szCs w:val="28"/>
          <w:lang w:val="ru-RU"/>
        </w:rPr>
        <w:t>Талашкинского</w:t>
      </w:r>
      <w:r w:rsidR="0084542C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поселения)</w:t>
      </w:r>
      <w:r>
        <w:rPr>
          <w:spacing w:val="2"/>
          <w:sz w:val="28"/>
          <w:szCs w:val="28"/>
          <w:lang w:val="ru-RU"/>
        </w:rPr>
        <w:t xml:space="preserve"> при предоставлении муниципальной услуги по </w:t>
      </w:r>
      <w:r>
        <w:rPr>
          <w:sz w:val="28"/>
          <w:szCs w:val="28"/>
          <w:lang w:val="ru-RU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pacing w:val="2"/>
          <w:sz w:val="28"/>
          <w:szCs w:val="28"/>
          <w:lang w:val="ru-RU"/>
        </w:rPr>
        <w:t xml:space="preserve"> (далее – муниципальная услуга).</w:t>
      </w:r>
    </w:p>
    <w:p w:rsidR="007C58A1" w:rsidRDefault="007C58A1" w:rsidP="006B6BE2">
      <w:pPr>
        <w:pStyle w:val="1"/>
        <w:ind w:firstLine="709"/>
        <w:jc w:val="both"/>
        <w:rPr>
          <w:color w:val="000000"/>
          <w:szCs w:val="28"/>
        </w:rPr>
      </w:pPr>
      <w:r>
        <w:rPr>
          <w:color w:val="000000"/>
        </w:rPr>
        <w:t xml:space="preserve">1.1.2. </w:t>
      </w:r>
      <w:r>
        <w:rPr>
          <w:color w:val="000000"/>
          <w:szCs w:val="28"/>
        </w:rPr>
        <w:t xml:space="preserve">Действие Административного регламента не распространяется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имущество, отсутствующее в Реестре муниципального имущества Администрация городского поселения;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 </w:t>
      </w:r>
      <w:r>
        <w:rPr>
          <w:spacing w:val="2"/>
          <w:sz w:val="28"/>
          <w:szCs w:val="28"/>
        </w:rPr>
        <w:t xml:space="preserve">Администрации </w:t>
      </w:r>
      <w:r w:rsidR="00A460CD">
        <w:rPr>
          <w:sz w:val="28"/>
          <w:szCs w:val="28"/>
        </w:rPr>
        <w:t>Талашкинского</w:t>
      </w:r>
      <w:r>
        <w:rPr>
          <w:sz w:val="28"/>
          <w:szCs w:val="28"/>
        </w:rPr>
        <w:t xml:space="preserve"> </w:t>
      </w:r>
      <w:r w:rsidR="00A460C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A460C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муниципальных служащих, работников муниципальных предприятий и учреждений в соответствии с нормативными правовыми актами Совета депутатов </w:t>
      </w:r>
      <w:r w:rsidR="00A460CD">
        <w:rPr>
          <w:sz w:val="28"/>
          <w:szCs w:val="28"/>
        </w:rPr>
        <w:t>Талашкинского</w:t>
      </w:r>
      <w:r w:rsidR="008308B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A460C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6B6BE2" w:rsidRPr="006B6BE2" w:rsidRDefault="007C58A1" w:rsidP="006B6BE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6BE2">
        <w:rPr>
          <w:b/>
          <w:sz w:val="28"/>
          <w:szCs w:val="28"/>
        </w:rPr>
        <w:t>Описание заявителей</w:t>
      </w:r>
      <w:r w:rsidR="006B6BE2" w:rsidRPr="006B6BE2">
        <w:rPr>
          <w:b/>
          <w:sz w:val="28"/>
          <w:szCs w:val="28"/>
        </w:rPr>
        <w:t>.</w:t>
      </w:r>
    </w:p>
    <w:p w:rsidR="007C58A1" w:rsidRPr="006B6BE2" w:rsidRDefault="007C58A1" w:rsidP="006B6BE2">
      <w:pPr>
        <w:ind w:firstLine="709"/>
        <w:jc w:val="both"/>
        <w:rPr>
          <w:sz w:val="28"/>
          <w:szCs w:val="28"/>
        </w:rPr>
      </w:pPr>
      <w:r w:rsidRPr="006B6BE2">
        <w:rPr>
          <w:sz w:val="28"/>
          <w:szCs w:val="28"/>
        </w:rPr>
        <w:lastRenderedPageBreak/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C58A1" w:rsidRPr="00A460CD" w:rsidRDefault="007C58A1" w:rsidP="006B6BE2">
      <w:pPr>
        <w:pStyle w:val="a5"/>
        <w:rPr>
          <w:b/>
          <w:szCs w:val="28"/>
        </w:rPr>
      </w:pPr>
      <w:r w:rsidRPr="00A460CD">
        <w:rPr>
          <w:b/>
          <w:color w:val="000000"/>
          <w:szCs w:val="28"/>
        </w:rPr>
        <w:t xml:space="preserve">1.3. </w:t>
      </w:r>
      <w:r w:rsidRPr="00A460CD">
        <w:rPr>
          <w:b/>
          <w:szCs w:val="28"/>
        </w:rPr>
        <w:t>Требования к порядку информирования о предоставлении государственной услуги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вопросам предоставления муниципальной услуги и предоставление муниципальной услуги осуществляет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8308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- Администрация)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0CD" w:rsidRPr="00A460CD" w:rsidRDefault="007C58A1" w:rsidP="006B6B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Местонахождение  </w:t>
      </w:r>
      <w:r w:rsidR="00705587">
        <w:rPr>
          <w:color w:val="000000"/>
          <w:sz w:val="28"/>
          <w:szCs w:val="28"/>
        </w:rPr>
        <w:t xml:space="preserve">Администрации </w:t>
      </w:r>
      <w:r w:rsidR="00A460CD">
        <w:rPr>
          <w:color w:val="000000"/>
          <w:sz w:val="28"/>
          <w:szCs w:val="28"/>
        </w:rPr>
        <w:t>Талашкинского</w:t>
      </w:r>
      <w:r w:rsidR="008308B9">
        <w:rPr>
          <w:color w:val="000000"/>
          <w:sz w:val="28"/>
          <w:szCs w:val="28"/>
        </w:rPr>
        <w:t xml:space="preserve"> сельского</w:t>
      </w:r>
      <w:r w:rsidR="00705587">
        <w:rPr>
          <w:color w:val="000000"/>
          <w:sz w:val="28"/>
          <w:szCs w:val="28"/>
        </w:rPr>
        <w:t xml:space="preserve"> поселения </w:t>
      </w:r>
      <w:r w:rsidR="006B6BE2">
        <w:rPr>
          <w:color w:val="000000"/>
          <w:sz w:val="28"/>
          <w:szCs w:val="28"/>
        </w:rPr>
        <w:t>Смоленского</w:t>
      </w:r>
      <w:r w:rsidR="00705587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:   </w:t>
      </w:r>
      <w:r w:rsidR="00A460CD" w:rsidRPr="00A460CD">
        <w:rPr>
          <w:spacing w:val="-4"/>
          <w:sz w:val="28"/>
          <w:szCs w:val="28"/>
          <w:lang w:eastAsia="ar-SA"/>
        </w:rPr>
        <w:t>214512, Смоленская область</w:t>
      </w:r>
      <w:r w:rsidR="00A460CD" w:rsidRPr="00A460CD">
        <w:rPr>
          <w:sz w:val="28"/>
          <w:szCs w:val="28"/>
          <w:lang w:eastAsia="ar-SA"/>
        </w:rPr>
        <w:t>, Смоленский район, с. Талашкино, ул. Ленина, д.7;</w:t>
      </w:r>
    </w:p>
    <w:p w:rsidR="00A460CD" w:rsidRPr="00A460CD" w:rsidRDefault="00A460CD" w:rsidP="006B6BE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460CD">
        <w:rPr>
          <w:sz w:val="28"/>
          <w:szCs w:val="28"/>
          <w:lang w:eastAsia="ar-SA"/>
        </w:rPr>
        <w:t>График работы: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не приемный день, работа с документами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B6BE2" w:rsidRDefault="006B6BE2" w:rsidP="006B6B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1A1C">
        <w:rPr>
          <w:color w:val="000000"/>
          <w:sz w:val="28"/>
          <w:szCs w:val="28"/>
        </w:rPr>
        <w:t>ерерыв с 1</w:t>
      </w:r>
      <w:r>
        <w:rPr>
          <w:color w:val="000000"/>
          <w:sz w:val="28"/>
          <w:szCs w:val="28"/>
        </w:rPr>
        <w:t>3</w:t>
      </w:r>
      <w:r w:rsidRPr="00C31A1C">
        <w:rPr>
          <w:color w:val="000000"/>
          <w:sz w:val="28"/>
          <w:szCs w:val="28"/>
        </w:rPr>
        <w:t>-00 до</w:t>
      </w:r>
      <w:r>
        <w:rPr>
          <w:color w:val="000000"/>
          <w:sz w:val="28"/>
          <w:szCs w:val="28"/>
        </w:rPr>
        <w:t xml:space="preserve"> 14-00 час.</w:t>
      </w:r>
      <w:r w:rsidRPr="00C31A1C">
        <w:rPr>
          <w:color w:val="000000"/>
          <w:sz w:val="28"/>
          <w:szCs w:val="28"/>
        </w:rPr>
        <w:t xml:space="preserve"> </w:t>
      </w:r>
    </w:p>
    <w:p w:rsidR="00A460CD" w:rsidRDefault="006B6BE2" w:rsidP="006B6BE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A460CD" w:rsidRPr="00A460CD">
        <w:rPr>
          <w:sz w:val="28"/>
          <w:szCs w:val="28"/>
          <w:lang w:eastAsia="ar-SA"/>
        </w:rPr>
        <w:t>правочные телефоны: (4812) 36-10-05,36-13-32.</w:t>
      </w:r>
    </w:p>
    <w:p w:rsidR="00A460CD" w:rsidRDefault="00A460CD" w:rsidP="006B6BE2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A460CD">
        <w:rPr>
          <w:sz w:val="28"/>
          <w:szCs w:val="28"/>
          <w:lang w:eastAsia="ar-SA"/>
        </w:rPr>
        <w:t>Адрес электронной почты</w:t>
      </w:r>
      <w:r w:rsidRPr="006B6BE2">
        <w:rPr>
          <w:sz w:val="28"/>
          <w:szCs w:val="28"/>
          <w:lang w:eastAsia="ar-SA"/>
        </w:rPr>
        <w:t xml:space="preserve">: </w:t>
      </w:r>
      <w:hyperlink r:id="rId10" w:history="1">
        <w:r w:rsidRPr="006B6BE2">
          <w:rPr>
            <w:rStyle w:val="ac"/>
            <w:color w:val="auto"/>
            <w:sz w:val="28"/>
            <w:szCs w:val="28"/>
            <w:lang w:eastAsia="ar-SA"/>
          </w:rPr>
          <w:t>talaskino.sh2013@yandex.ru</w:t>
        </w:r>
      </w:hyperlink>
    </w:p>
    <w:p w:rsidR="007C58A1" w:rsidRPr="00A460CD" w:rsidRDefault="00A460CD" w:rsidP="006B6BE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460CD">
        <w:rPr>
          <w:sz w:val="28"/>
          <w:szCs w:val="28"/>
          <w:lang w:eastAsia="ar-SA"/>
        </w:rPr>
        <w:t xml:space="preserve"> </w:t>
      </w:r>
      <w:r w:rsidR="007C58A1">
        <w:rPr>
          <w:color w:val="000000"/>
          <w:sz w:val="28"/>
          <w:szCs w:val="28"/>
        </w:rPr>
        <w:t xml:space="preserve">1.3.3. Консультации по вопросам предоставления муниципальной услуги осуществляется специалистом Администрации </w:t>
      </w:r>
      <w:r w:rsidR="00C72532">
        <w:rPr>
          <w:color w:val="000000"/>
          <w:sz w:val="28"/>
          <w:szCs w:val="28"/>
        </w:rPr>
        <w:t xml:space="preserve">сельского </w:t>
      </w:r>
      <w:r w:rsidR="007C58A1">
        <w:rPr>
          <w:color w:val="000000"/>
          <w:sz w:val="28"/>
          <w:szCs w:val="28"/>
        </w:rPr>
        <w:t xml:space="preserve">поселения  при личном контакте, по телефонам: </w:t>
      </w:r>
      <w:r w:rsidRPr="00A460CD">
        <w:rPr>
          <w:sz w:val="28"/>
          <w:szCs w:val="28"/>
          <w:lang w:eastAsia="ar-SA"/>
        </w:rPr>
        <w:t>(4812) 36-10-05,36-13-32</w:t>
      </w:r>
      <w:r w:rsidR="007C58A1">
        <w:rPr>
          <w:color w:val="000000"/>
          <w:sz w:val="28"/>
          <w:szCs w:val="28"/>
        </w:rPr>
        <w:t>, при письменном обращении, по факсимильной связи, по электронной почте.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проводят:</w:t>
      </w:r>
    </w:p>
    <w:p w:rsidR="007C58A1" w:rsidRDefault="00A460CD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Глава муниципального образования Талашкинского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C58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-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>поселения);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специалист Администрации </w:t>
      </w:r>
      <w:r w:rsidR="006B6BE2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1.3.4. Информация о месте нахождения и графике работы Администрации 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размещается: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табличном виде на информационном стенде Администрации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портале государственных и муниципальных услуг.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1.3.5. Размещаемая информация содержит также: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lastRenderedPageBreak/>
        <w:t>–</w:t>
      </w:r>
      <w:r>
        <w:rPr>
          <w:sz w:val="28"/>
          <w:szCs w:val="28"/>
        </w:rPr>
        <w:t xml:space="preserve">  текст Административного регламента с приложениями;</w:t>
      </w:r>
    </w:p>
    <w:p w:rsidR="007C58A1" w:rsidRDefault="007C58A1" w:rsidP="006B6B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  <w:sz w:val="28"/>
          <w:szCs w:val="28"/>
        </w:rPr>
        <w:t xml:space="preserve">бланк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заявления </w:t>
      </w:r>
      <w:r>
        <w:rPr>
          <w:sz w:val="28"/>
          <w:szCs w:val="28"/>
        </w:rPr>
        <w:t>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№1 к Административному регламенту);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блок-схему (приложение № 2 к Административному регламенту);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перечень документов, необходимый для предоставления муниципальной услуги, и требования, предъявляемые к этим документам;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порядок обжалования действий (бездействия) и решений, осуществляемых и принимаемых Администрацией  </w:t>
      </w:r>
      <w:r w:rsidR="00C7253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ходе предоставления муниципальной услуги.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заявитель указывает дату и входящий номер полученной при подаче документов расписки.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8A1" w:rsidRDefault="007C58A1" w:rsidP="006B6B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2.1. Наименование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– </w:t>
      </w:r>
      <w:r w:rsidR="006B6BE2">
        <w:rPr>
          <w:color w:val="000000"/>
          <w:sz w:val="28"/>
          <w:szCs w:val="28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sz w:val="28"/>
          <w:szCs w:val="28"/>
        </w:rPr>
        <w:t>.</w:t>
      </w:r>
    </w:p>
    <w:p w:rsidR="007C58A1" w:rsidRPr="006B6BE2" w:rsidRDefault="007C58A1" w:rsidP="006B6BE2">
      <w:pPr>
        <w:ind w:firstLine="709"/>
        <w:jc w:val="both"/>
        <w:rPr>
          <w:b/>
          <w:i/>
          <w:sz w:val="28"/>
          <w:szCs w:val="28"/>
        </w:rPr>
      </w:pPr>
      <w:r w:rsidRPr="006B6BE2">
        <w:rPr>
          <w:b/>
          <w:sz w:val="28"/>
          <w:szCs w:val="28"/>
        </w:rPr>
        <w:t>2.2. Наименование органа, предоставляющего муниципальную услугу</w:t>
      </w:r>
      <w:r w:rsidR="006B6BE2" w:rsidRPr="006B6BE2">
        <w:rPr>
          <w:b/>
          <w:sz w:val="28"/>
          <w:szCs w:val="28"/>
        </w:rPr>
        <w:t>.</w:t>
      </w:r>
    </w:p>
    <w:p w:rsidR="006B6BE2" w:rsidRPr="00C31A1C" w:rsidRDefault="006B6BE2" w:rsidP="006B6B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 xml:space="preserve">Органом, непосредственно предоставляющим муниципальную услугу, является Администрация </w:t>
      </w:r>
      <w:r>
        <w:rPr>
          <w:color w:val="000000"/>
          <w:sz w:val="28"/>
          <w:szCs w:val="28"/>
        </w:rPr>
        <w:t>Талашкинского</w:t>
      </w:r>
      <w:r w:rsidRPr="00C31A1C">
        <w:rPr>
          <w:color w:val="000000"/>
          <w:sz w:val="28"/>
          <w:szCs w:val="28"/>
        </w:rPr>
        <w:t xml:space="preserve"> сельского поселения Смоленского района Смоленской области (далее - Администрация).</w:t>
      </w: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2.3. Результат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pStyle w:val="a5"/>
        <w:rPr>
          <w:color w:val="000000"/>
          <w:szCs w:val="28"/>
        </w:rPr>
      </w:pPr>
      <w:r>
        <w:t xml:space="preserve">Результатами </w:t>
      </w:r>
      <w:r>
        <w:rPr>
          <w:color w:val="000000"/>
          <w:szCs w:val="28"/>
        </w:rPr>
        <w:t>предоставления муниципальной услуги являются: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– </w:t>
      </w:r>
      <w:r>
        <w:rPr>
          <w:sz w:val="28"/>
          <w:szCs w:val="28"/>
        </w:rPr>
        <w:t xml:space="preserve">решение Администрации </w:t>
      </w:r>
      <w:r w:rsidR="006B6BE2">
        <w:rPr>
          <w:sz w:val="28"/>
          <w:szCs w:val="28"/>
        </w:rPr>
        <w:t xml:space="preserve">Талашкинского </w:t>
      </w:r>
      <w:r w:rsidR="00C7253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письменное сообщение об отказе в предоставлении муниципальной услуги с указанием его причины.</w:t>
      </w: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2.4. Срок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1C7143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 30 дней с момента регистрации заявления.</w:t>
      </w:r>
    </w:p>
    <w:p w:rsidR="007C58A1" w:rsidRPr="006B6BE2" w:rsidRDefault="007C58A1" w:rsidP="006B6BE2">
      <w:pPr>
        <w:ind w:firstLine="709"/>
        <w:jc w:val="both"/>
        <w:rPr>
          <w:b/>
          <w:color w:val="000000"/>
          <w:sz w:val="28"/>
          <w:szCs w:val="28"/>
        </w:rPr>
      </w:pPr>
      <w:r w:rsidRPr="006B6BE2">
        <w:rPr>
          <w:b/>
          <w:sz w:val="28"/>
          <w:szCs w:val="28"/>
        </w:rPr>
        <w:t>2.5. Правовые основания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pStyle w:val="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: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6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Гражданским кодексом Российской Федерации;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Федеральным законом от 02.05.2006 № 59-ФЗ «О порядке рассмотрения обращений граждан Российской Федерации»;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Федеральным законом от 26.07.2006 № 135-ФЗ «О защите конкуренции»;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Федеральным законом от 29.07.98 № 135-ФЗ «Об оценочной деяте</w:t>
      </w:r>
      <w:r w:rsidR="00C72532">
        <w:rPr>
          <w:color w:val="000000"/>
          <w:sz w:val="28"/>
          <w:szCs w:val="28"/>
        </w:rPr>
        <w:t>льности в Российской Федерации».</w:t>
      </w: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 документы: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7C58A1" w:rsidRDefault="007C58A1" w:rsidP="006B6B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– </w:t>
      </w:r>
      <w:r>
        <w:rPr>
          <w:rFonts w:ascii="Times New Roman" w:hAnsi="Times New Roman"/>
          <w:sz w:val="28"/>
          <w:szCs w:val="28"/>
        </w:rPr>
        <w:t>документ, подтверждающий регистрацию юридического лица.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физических лиц: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color w:val="000000"/>
          <w:sz w:val="28"/>
          <w:szCs w:val="28"/>
        </w:rPr>
        <w:t xml:space="preserve"> документ, удостоверяющий личность, и его ксерокопию;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свидетельство о внесении в Единый государственный реестр индивидуальных предпринимателей записи об индивидуальном предпринимателе (для физических лиц, имеющих статус индивидуального предпринимателя)</w:t>
      </w:r>
      <w:r>
        <w:rPr>
          <w:color w:val="000000"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Требовать от заявителя муниципальной услуги предъявления документов,  не  предусмотренных  Административным регламентом, не допускается.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предъявляемые заявителем, должны соответствовать следующим требованиям: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>тексты документов написаны разборчиво;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– </w:t>
      </w:r>
      <w:r>
        <w:rPr>
          <w:sz w:val="28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документы не  имеют   серьезных    повреждений, наличие которых допускает многозначность истолкования содержания.</w:t>
      </w:r>
    </w:p>
    <w:p w:rsidR="007C58A1" w:rsidRPr="003E22C1" w:rsidRDefault="007C58A1" w:rsidP="006B6BE2">
      <w:pPr>
        <w:ind w:firstLine="709"/>
        <w:jc w:val="both"/>
        <w:rPr>
          <w:b/>
          <w:sz w:val="28"/>
          <w:szCs w:val="28"/>
        </w:rPr>
      </w:pPr>
      <w:r w:rsidRPr="003E22C1">
        <w:rPr>
          <w:b/>
          <w:sz w:val="28"/>
          <w:szCs w:val="28"/>
        </w:rPr>
        <w:t>2.7. Перечень оснований для отказа в предоставлении</w:t>
      </w:r>
      <w:r w:rsidR="001C7143" w:rsidRPr="003E22C1">
        <w:rPr>
          <w:b/>
          <w:sz w:val="28"/>
          <w:szCs w:val="28"/>
        </w:rPr>
        <w:t xml:space="preserve"> </w:t>
      </w:r>
      <w:r w:rsidRPr="003E22C1">
        <w:rPr>
          <w:b/>
          <w:sz w:val="28"/>
          <w:szCs w:val="28"/>
        </w:rPr>
        <w:t>муниципальной услуги</w:t>
      </w:r>
      <w:r w:rsidR="003E22C1" w:rsidRPr="003E22C1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несоблюдение требований к оформлению заявления;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непредоставление</w:t>
      </w:r>
      <w:proofErr w:type="spellEnd"/>
      <w:r>
        <w:rPr>
          <w:color w:val="000000"/>
          <w:sz w:val="28"/>
          <w:szCs w:val="28"/>
        </w:rPr>
        <w:t xml:space="preserve">   документов,    указанных   в  пункте    2.6.1 Административного регламента;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подача заявления лицом, не уполномоченным заявителем на осуществление таких действий.</w:t>
      </w:r>
    </w:p>
    <w:p w:rsidR="007C58A1" w:rsidRPr="003E22C1" w:rsidRDefault="007C58A1" w:rsidP="006B6BE2">
      <w:pPr>
        <w:ind w:firstLine="709"/>
        <w:jc w:val="both"/>
        <w:rPr>
          <w:b/>
          <w:sz w:val="28"/>
          <w:szCs w:val="28"/>
        </w:rPr>
      </w:pPr>
      <w:r w:rsidRPr="003E22C1">
        <w:rPr>
          <w:b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  <w:r w:rsidR="003E22C1" w:rsidRPr="003E22C1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C58A1" w:rsidRPr="003E22C1" w:rsidRDefault="007C58A1" w:rsidP="006B6BE2">
      <w:pPr>
        <w:ind w:firstLine="709"/>
        <w:jc w:val="both"/>
        <w:rPr>
          <w:b/>
          <w:sz w:val="28"/>
          <w:szCs w:val="28"/>
        </w:rPr>
      </w:pPr>
      <w:r w:rsidRPr="003E22C1">
        <w:rPr>
          <w:b/>
          <w:sz w:val="28"/>
          <w:szCs w:val="28"/>
        </w:rPr>
        <w:t xml:space="preserve">2.9. Максимальный срок ожидания в очереди при подаче заявки. 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Максимальный срок ожидания в очереди при подаче заявления не должен превышать 20 минут.</w:t>
      </w:r>
    </w:p>
    <w:p w:rsidR="007C58A1" w:rsidRPr="001C7143" w:rsidRDefault="007C58A1" w:rsidP="006B6BE2">
      <w:pPr>
        <w:ind w:firstLine="709"/>
        <w:jc w:val="both"/>
        <w:rPr>
          <w:b/>
          <w:color w:val="000000"/>
          <w:sz w:val="28"/>
          <w:szCs w:val="28"/>
        </w:rPr>
      </w:pPr>
      <w:r w:rsidRPr="001C7143">
        <w:rPr>
          <w:b/>
          <w:color w:val="000000"/>
          <w:sz w:val="28"/>
          <w:szCs w:val="28"/>
        </w:rPr>
        <w:t>2.10. Срок регистрации заявки</w:t>
      </w:r>
      <w:r w:rsidR="003E22C1">
        <w:rPr>
          <w:b/>
          <w:color w:val="000000"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регистрации заявления не должен превышать 20 минут.</w:t>
      </w:r>
    </w:p>
    <w:p w:rsidR="007C58A1" w:rsidRPr="003E22C1" w:rsidRDefault="007C58A1" w:rsidP="006B6BE2">
      <w:pPr>
        <w:pStyle w:val="a5"/>
        <w:rPr>
          <w:b/>
          <w:bCs/>
        </w:rPr>
      </w:pPr>
      <w:r w:rsidRPr="003E22C1">
        <w:rPr>
          <w:b/>
          <w:color w:val="000000"/>
          <w:szCs w:val="28"/>
        </w:rPr>
        <w:t xml:space="preserve">2.11. </w:t>
      </w:r>
      <w:r w:rsidRPr="003E22C1">
        <w:rPr>
          <w:b/>
          <w:bCs/>
        </w:rPr>
        <w:t>Требования к помещениям, в которых предоставляется муниципальная услуга, местам для заполнения заявок, информационным стендам с образцами их заполнения и перечнем документов, необходимых для предоставления муниципальной услуги</w:t>
      </w:r>
      <w:r w:rsidR="003E22C1" w:rsidRPr="003E22C1">
        <w:rPr>
          <w:b/>
          <w:bCs/>
        </w:rPr>
        <w:t>.</w:t>
      </w:r>
    </w:p>
    <w:p w:rsidR="007C58A1" w:rsidRDefault="007C58A1" w:rsidP="006B6BE2">
      <w:pPr>
        <w:pStyle w:val="a5"/>
      </w:pPr>
      <w:r>
        <w:t xml:space="preserve">2.11.1.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7C58A1" w:rsidRDefault="007C58A1" w:rsidP="006B6BE2">
      <w:pPr>
        <w:pStyle w:val="a5"/>
      </w:pPr>
      <w:r>
        <w:t xml:space="preserve">Центральный вход в </w:t>
      </w:r>
      <w:r>
        <w:rPr>
          <w:bCs/>
        </w:rPr>
        <w:t>помещения, в которых предоставляется муниципальная услуга</w:t>
      </w:r>
      <w: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C58A1" w:rsidRDefault="007C58A1" w:rsidP="006B6BE2">
      <w:pPr>
        <w:pStyle w:val="a5"/>
      </w:pPr>
      <w:r>
        <w:t>2.11.2. Прием заявителей осуществляется в специально выделенных  для этих целей помещениях.</w:t>
      </w:r>
    </w:p>
    <w:p w:rsidR="007C58A1" w:rsidRDefault="007C58A1" w:rsidP="006B6BE2">
      <w:pPr>
        <w:pStyle w:val="a5"/>
      </w:pPr>
      <w:r>
        <w:t>У входа в каждое из помещений размещается табличка с наименованием помещения.</w:t>
      </w:r>
    </w:p>
    <w:p w:rsidR="007C58A1" w:rsidRDefault="007C58A1" w:rsidP="006B6BE2">
      <w:pPr>
        <w:pStyle w:val="a5"/>
      </w:pPr>
      <w: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C58A1" w:rsidRDefault="007C58A1" w:rsidP="006B6BE2">
      <w:pPr>
        <w:pStyle w:val="a5"/>
      </w:pPr>
      <w:r>
        <w:rPr>
          <w:bCs/>
        </w:rPr>
        <w:t>Помещения, в которых предоставляется муниципальная услуга,</w:t>
      </w:r>
      <w:r>
        <w:t xml:space="preserve"> оборудуются средствами противопожарной защиты.</w:t>
      </w:r>
    </w:p>
    <w:p w:rsidR="007C58A1" w:rsidRDefault="007C58A1" w:rsidP="006B6BE2">
      <w:pPr>
        <w:pStyle w:val="a5"/>
      </w:pPr>
      <w:r>
        <w:t>2.11.3.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C58A1" w:rsidRDefault="007C58A1" w:rsidP="006B6BE2">
      <w:pPr>
        <w:pStyle w:val="a5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C58A1" w:rsidRDefault="007C58A1" w:rsidP="006B6BE2">
      <w:pPr>
        <w:pStyle w:val="a5"/>
      </w:pPr>
      <w:r>
        <w:t>2.11.4. Кабинеты приема заявителей должны быть оборудованы информационными табличками (вывесками) с указанием номера кабинета.</w:t>
      </w:r>
    </w:p>
    <w:p w:rsidR="007C58A1" w:rsidRDefault="007C58A1" w:rsidP="006B6BE2">
      <w:pPr>
        <w:pStyle w:val="a5"/>
      </w:pPr>
      <w: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C58A1" w:rsidRDefault="007C58A1" w:rsidP="006B6BE2">
      <w:pPr>
        <w:pStyle w:val="a5"/>
      </w:pPr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C58A1" w:rsidRPr="001C7143" w:rsidRDefault="007C58A1" w:rsidP="006B6BE2">
      <w:pPr>
        <w:pStyle w:val="a5"/>
        <w:rPr>
          <w:b/>
        </w:rPr>
      </w:pPr>
      <w:r w:rsidRPr="001C7143">
        <w:rPr>
          <w:b/>
        </w:rPr>
        <w:t>2.12. Показатели доступности и качества предоставления</w:t>
      </w:r>
      <w:r w:rsidR="001C7143">
        <w:rPr>
          <w:b/>
        </w:rPr>
        <w:t xml:space="preserve"> </w:t>
      </w:r>
      <w:r w:rsidRPr="001C7143">
        <w:rPr>
          <w:b/>
        </w:rPr>
        <w:t>муниципальной услуги</w:t>
      </w:r>
      <w:r w:rsidR="003E22C1">
        <w:rPr>
          <w:b/>
        </w:rPr>
        <w:t>.</w:t>
      </w:r>
    </w:p>
    <w:p w:rsidR="007C58A1" w:rsidRDefault="007C58A1" w:rsidP="006B6BE2">
      <w:pPr>
        <w:pStyle w:val="a5"/>
      </w:pPr>
      <w:r>
        <w:t xml:space="preserve">2.12.1. </w:t>
      </w:r>
      <w:r w:rsidR="00AF21F1">
        <w:t xml:space="preserve"> </w:t>
      </w:r>
      <w:r>
        <w:t>Возможность  взаимодействия  заявителя с должностными лицами при предоставлении муниципальной услуги.</w:t>
      </w:r>
    </w:p>
    <w:p w:rsidR="007C58A1" w:rsidRDefault="007C58A1" w:rsidP="006B6BE2">
      <w:pPr>
        <w:pStyle w:val="a5"/>
      </w:pPr>
      <w:r>
        <w:t>2.12.2.</w:t>
      </w:r>
      <w:r w:rsidR="00AF21F1">
        <w:t xml:space="preserve"> </w:t>
      </w:r>
      <w:r>
        <w:t>Возможность получения информации о ходе предоставлении муниципальной услуги.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 w:rsidRPr="00AF21F1">
        <w:rPr>
          <w:sz w:val="28"/>
          <w:szCs w:val="28"/>
        </w:rPr>
        <w:lastRenderedPageBreak/>
        <w:t>2.12.3.</w:t>
      </w:r>
      <w:r>
        <w:t xml:space="preserve"> </w:t>
      </w:r>
      <w:r>
        <w:rPr>
          <w:sz w:val="28"/>
          <w:szCs w:val="28"/>
        </w:rPr>
        <w:t>В целях обеспечения доступности для инвалидов объектов социальной, инженерной и транспортной инфраструктуры при предоставлении муниципальной услуги, Администрация обеспечивает инвалидам</w:t>
      </w:r>
      <w:r w:rsidR="001C7143">
        <w:rPr>
          <w:sz w:val="28"/>
          <w:szCs w:val="28"/>
        </w:rPr>
        <w:t>: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беспрепятственного доступа к объекту (зданию, сооружению),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F21F1" w:rsidRDefault="001C7143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1F1">
        <w:rPr>
          <w:sz w:val="28"/>
          <w:szCs w:val="28"/>
        </w:rPr>
        <w:t xml:space="preserve"> -</w:t>
      </w:r>
      <w:r w:rsidR="003E22C1">
        <w:rPr>
          <w:sz w:val="28"/>
          <w:szCs w:val="28"/>
        </w:rPr>
        <w:t xml:space="preserve"> </w:t>
      </w:r>
      <w:r w:rsidR="00AF21F1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  <w:r w:rsidR="004F04C5">
        <w:rPr>
          <w:sz w:val="28"/>
          <w:szCs w:val="28"/>
        </w:rPr>
        <w:t xml:space="preserve"> </w:t>
      </w:r>
      <w:r>
        <w:t xml:space="preserve"> </w:t>
      </w:r>
    </w:p>
    <w:p w:rsidR="00AF21F1" w:rsidRDefault="00AF21F1" w:rsidP="006B6BE2">
      <w:pPr>
        <w:pStyle w:val="a5"/>
      </w:pPr>
    </w:p>
    <w:p w:rsidR="007C58A1" w:rsidRDefault="007C58A1" w:rsidP="003E22C1">
      <w:pPr>
        <w:pStyle w:val="a5"/>
        <w:jc w:val="center"/>
        <w:rPr>
          <w:b/>
        </w:rPr>
      </w:pPr>
      <w:r>
        <w:rPr>
          <w:b/>
        </w:rPr>
        <w:t>3.</w:t>
      </w:r>
      <w:r>
        <w:rPr>
          <w:b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58A1" w:rsidRDefault="007C58A1" w:rsidP="006B6BE2">
      <w:pPr>
        <w:pStyle w:val="a5"/>
      </w:pPr>
      <w:r>
        <w:t>Предоставление муниципальной услуги включает в себя следующие административные процедуры:</w:t>
      </w:r>
    </w:p>
    <w:p w:rsidR="007C58A1" w:rsidRDefault="007C58A1" w:rsidP="006B6BE2">
      <w:pPr>
        <w:pStyle w:val="a5"/>
      </w:pPr>
      <w:r>
        <w:rPr>
          <w:color w:val="000000"/>
        </w:rPr>
        <w:t>1) р</w:t>
      </w:r>
      <w:r>
        <w:t xml:space="preserve">ассмотрение Администрацией </w:t>
      </w:r>
      <w:r w:rsidR="00C72532">
        <w:t xml:space="preserve">сельского </w:t>
      </w:r>
      <w:r>
        <w:t>поселения заявления и представленных документов;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отказа.</w:t>
      </w:r>
    </w:p>
    <w:p w:rsidR="007C58A1" w:rsidRDefault="007C58A1" w:rsidP="006B6BE2">
      <w:pPr>
        <w:pStyle w:val="a5"/>
        <w:rPr>
          <w:szCs w:val="28"/>
        </w:rPr>
      </w:pPr>
      <w:r>
        <w:rPr>
          <w:color w:val="000000"/>
          <w:szCs w:val="28"/>
        </w:rPr>
        <w:t>Последовательность действий по предоставлению муниципальной услуги отражена в блок-схеме (</w:t>
      </w:r>
      <w:r>
        <w:rPr>
          <w:szCs w:val="28"/>
        </w:rPr>
        <w:t>приложение № 2 к Административному регламенту).</w:t>
      </w:r>
    </w:p>
    <w:p w:rsidR="007C58A1" w:rsidRPr="001C7143" w:rsidRDefault="007C58A1" w:rsidP="006B6BE2">
      <w:pPr>
        <w:pStyle w:val="a5"/>
        <w:rPr>
          <w:b/>
          <w:color w:val="000000"/>
          <w:szCs w:val="28"/>
        </w:rPr>
      </w:pPr>
      <w:r w:rsidRPr="001C7143">
        <w:rPr>
          <w:b/>
          <w:color w:val="000000"/>
          <w:szCs w:val="28"/>
        </w:rPr>
        <w:t xml:space="preserve">3.1. Рассмотрение Администрацией  </w:t>
      </w:r>
      <w:r w:rsidR="00C72532" w:rsidRPr="001C7143">
        <w:rPr>
          <w:b/>
          <w:color w:val="000000"/>
          <w:szCs w:val="28"/>
        </w:rPr>
        <w:t>сельского</w:t>
      </w:r>
      <w:r w:rsidRPr="001C7143">
        <w:rPr>
          <w:b/>
          <w:color w:val="000000"/>
          <w:szCs w:val="28"/>
        </w:rPr>
        <w:t xml:space="preserve"> поселения заявления и представленных документов</w:t>
      </w:r>
    </w:p>
    <w:p w:rsidR="007C58A1" w:rsidRDefault="007C58A1" w:rsidP="006B6BE2">
      <w:pPr>
        <w:pStyle w:val="a5"/>
      </w:pPr>
      <w:r>
        <w:t>3.1.1. Основанием для начала процедуры приема и регистрации документов является заявление.</w:t>
      </w:r>
    </w:p>
    <w:p w:rsidR="007C58A1" w:rsidRDefault="003E22C1" w:rsidP="006B6BE2">
      <w:pPr>
        <w:pStyle w:val="a5"/>
      </w:pPr>
      <w:r>
        <w:t xml:space="preserve">Специалист </w:t>
      </w:r>
      <w:r w:rsidR="007C58A1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  <w:r w:rsidR="00C72532">
        <w:rPr>
          <w:color w:val="000000"/>
          <w:szCs w:val="28"/>
        </w:rPr>
        <w:t>сельского</w:t>
      </w:r>
      <w:r>
        <w:rPr>
          <w:color w:val="000000"/>
          <w:szCs w:val="28"/>
        </w:rPr>
        <w:t xml:space="preserve"> </w:t>
      </w:r>
      <w:r w:rsidR="007C58A1">
        <w:rPr>
          <w:color w:val="000000"/>
          <w:szCs w:val="28"/>
        </w:rPr>
        <w:t xml:space="preserve">поселения </w:t>
      </w:r>
      <w:r w:rsidR="007C58A1">
        <w:t>вносит в книгу регистрации входящей корреспонденции запись о приеме  заявления и документов, в том числе:</w:t>
      </w:r>
    </w:p>
    <w:p w:rsidR="007C58A1" w:rsidRDefault="007C58A1" w:rsidP="006B6BE2">
      <w:pPr>
        <w:pStyle w:val="a5"/>
      </w:pPr>
      <w:r>
        <w:t>– регистрационный номер;</w:t>
      </w:r>
    </w:p>
    <w:p w:rsidR="007C58A1" w:rsidRDefault="007C58A1" w:rsidP="006B6BE2">
      <w:pPr>
        <w:pStyle w:val="a5"/>
      </w:pPr>
      <w:r>
        <w:t>– дату приема документов.</w:t>
      </w:r>
    </w:p>
    <w:p w:rsidR="007C58A1" w:rsidRDefault="007C58A1" w:rsidP="006B6BE2">
      <w:pPr>
        <w:pStyle w:val="a5"/>
      </w:pPr>
      <w:r>
        <w:t>3</w:t>
      </w:r>
      <w:r w:rsidR="001C7143">
        <w:t xml:space="preserve">.1.2. После рассмотрения Главой </w:t>
      </w:r>
      <w:r w:rsidR="00C72532">
        <w:t>сельского</w:t>
      </w:r>
      <w:r>
        <w:t xml:space="preserve"> поселения  или лицом, его заменяющим, документы в течение одного рабочего дня передаются </w:t>
      </w:r>
      <w:r w:rsidR="003E22C1">
        <w:t>специалисту</w:t>
      </w:r>
      <w:r>
        <w:t xml:space="preserve">  Администрации </w:t>
      </w:r>
      <w:r w:rsidR="001C7143">
        <w:t>Талашкинского</w:t>
      </w:r>
      <w:r w:rsidR="00C72532">
        <w:t xml:space="preserve"> сельского</w:t>
      </w:r>
      <w:r>
        <w:t xml:space="preserve"> поселения.</w:t>
      </w:r>
    </w:p>
    <w:p w:rsidR="007C58A1" w:rsidRDefault="003E22C1" w:rsidP="006B6B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7C5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 документы, подготавливает</w:t>
      </w:r>
      <w:r w:rsidR="007C58A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7C58A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</w:t>
      </w:r>
      <w:r w:rsidR="007C58A1">
        <w:rPr>
          <w:rFonts w:ascii="Times New Roman" w:hAnsi="Times New Roman"/>
          <w:sz w:val="28"/>
          <w:szCs w:val="28"/>
        </w:rPr>
        <w:lastRenderedPageBreak/>
        <w:t>предназначенных для сдачи в аренду, или уведомления об отказе в предоставлении муниципальной услуги.</w:t>
      </w:r>
    </w:p>
    <w:p w:rsidR="007C58A1" w:rsidRDefault="007C58A1" w:rsidP="006B6B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в электронной форме специалист </w:t>
      </w:r>
      <w:r w:rsidR="00CA1124">
        <w:rPr>
          <w:rFonts w:ascii="Times New Roman" w:hAnsi="Times New Roman"/>
          <w:sz w:val="28"/>
          <w:szCs w:val="28"/>
        </w:rPr>
        <w:t xml:space="preserve">Администрации </w:t>
      </w:r>
      <w:r w:rsidR="00C72532">
        <w:rPr>
          <w:rFonts w:ascii="Times New Roman" w:hAnsi="Times New Roman"/>
          <w:sz w:val="28"/>
          <w:szCs w:val="28"/>
        </w:rPr>
        <w:t>сельского</w:t>
      </w:r>
      <w:r w:rsidR="00CA112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направляет заявителю подтверждение приема документов в форме электронного документа.</w:t>
      </w:r>
    </w:p>
    <w:p w:rsidR="007C58A1" w:rsidRPr="003E22C1" w:rsidRDefault="007C58A1" w:rsidP="006B6BE2">
      <w:pPr>
        <w:pStyle w:val="a5"/>
        <w:rPr>
          <w:b/>
        </w:rPr>
      </w:pPr>
      <w:r w:rsidRPr="003E22C1">
        <w:rPr>
          <w:b/>
        </w:rPr>
        <w:t xml:space="preserve">3.2. </w:t>
      </w:r>
      <w:r w:rsidRPr="003E22C1">
        <w:rPr>
          <w:b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</w:t>
      </w:r>
      <w:r w:rsidR="003B2190" w:rsidRPr="003E22C1">
        <w:rPr>
          <w:b/>
          <w:szCs w:val="28"/>
        </w:rPr>
        <w:t xml:space="preserve"> </w:t>
      </w:r>
      <w:r w:rsidRPr="003E22C1">
        <w:rPr>
          <w:b/>
          <w:szCs w:val="28"/>
        </w:rPr>
        <w:t>отказа</w:t>
      </w:r>
      <w:r w:rsidR="003B2190" w:rsidRPr="003E22C1">
        <w:rPr>
          <w:b/>
          <w:szCs w:val="28"/>
        </w:rPr>
        <w:t>.</w:t>
      </w:r>
    </w:p>
    <w:p w:rsidR="007C58A1" w:rsidRDefault="007C58A1" w:rsidP="006B6BE2">
      <w:pPr>
        <w:pStyle w:val="a5"/>
      </w:pPr>
      <w:r>
        <w:t xml:space="preserve">3.2.1. По результатам рассмотрения заявления Администрация  </w:t>
      </w:r>
      <w:r w:rsidR="003B2190">
        <w:t>сельского</w:t>
      </w:r>
      <w:r>
        <w:t xml:space="preserve"> поселения  принимает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данной информации.</w:t>
      </w:r>
    </w:p>
    <w:p w:rsidR="007C58A1" w:rsidRDefault="007C58A1" w:rsidP="006B6BE2">
      <w:pPr>
        <w:pStyle w:val="a5"/>
      </w:pPr>
      <w:r>
        <w:t xml:space="preserve">3.2.2. В случае </w:t>
      </w:r>
      <w:r>
        <w:rPr>
          <w:szCs w:val="28"/>
        </w:rPr>
        <w:t xml:space="preserve">положительного решения </w:t>
      </w:r>
      <w:r>
        <w:t xml:space="preserve">Администрация  </w:t>
      </w:r>
      <w:r w:rsidR="003B2190">
        <w:t>сельского</w:t>
      </w:r>
      <w:r>
        <w:t xml:space="preserve"> поселения</w:t>
      </w:r>
      <w:r>
        <w:rPr>
          <w:szCs w:val="28"/>
        </w:rPr>
        <w:t xml:space="preserve"> предоставляет письменну</w:t>
      </w:r>
      <w:r w:rsidR="001C7143">
        <w:rPr>
          <w:szCs w:val="28"/>
        </w:rPr>
        <w:t xml:space="preserve">ю информацию за подписью Главы </w:t>
      </w:r>
      <w:r w:rsidR="003B2190">
        <w:t>сельского</w:t>
      </w:r>
      <w:r>
        <w:t xml:space="preserve"> поселения</w:t>
      </w:r>
      <w:r>
        <w:rPr>
          <w:szCs w:val="28"/>
        </w:rPr>
        <w:t xml:space="preserve"> или уполномоченного им лица об объектах недвижимого имущества, находящихся в муниципальной собственности и предназначенных для сдачи в аренду.</w:t>
      </w:r>
    </w:p>
    <w:p w:rsidR="007C58A1" w:rsidRDefault="007C58A1" w:rsidP="006B6BE2">
      <w:pPr>
        <w:pStyle w:val="a5"/>
        <w:rPr>
          <w:szCs w:val="28"/>
        </w:rPr>
      </w:pPr>
      <w:r>
        <w:rPr>
          <w:szCs w:val="28"/>
        </w:rPr>
        <w:t xml:space="preserve">3.2.3. В случае выявления несоответствия заявления и документов установленным требованиям заявителю в течение 30 рабочих дней со дня поступления заявления в </w:t>
      </w:r>
      <w:r>
        <w:t xml:space="preserve">Администрацию  </w:t>
      </w:r>
      <w:r w:rsidR="003B2190">
        <w:t>сельского</w:t>
      </w:r>
      <w:r>
        <w:t xml:space="preserve"> поселения</w:t>
      </w:r>
      <w:r>
        <w:rPr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7C58A1" w:rsidRDefault="007C58A1" w:rsidP="006B6BE2">
      <w:pPr>
        <w:pStyle w:val="a5"/>
        <w:rPr>
          <w:szCs w:val="28"/>
        </w:rPr>
      </w:pPr>
      <w:r>
        <w:rPr>
          <w:szCs w:val="28"/>
        </w:rPr>
        <w:t xml:space="preserve">Письменное сообщение должно быть подписано  Главой Администрации  </w:t>
      </w:r>
      <w:r w:rsidR="003B2190">
        <w:rPr>
          <w:szCs w:val="28"/>
        </w:rPr>
        <w:t>сельского</w:t>
      </w:r>
      <w:r>
        <w:rPr>
          <w:szCs w:val="28"/>
        </w:rPr>
        <w:t xml:space="preserve"> поселения.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составляющей государственную и иную охраняемую законодательством Российской Федерации тайну, осуществляется в соответствии с федеральным законодательством ограниченному кругу заявителей.</w:t>
      </w:r>
    </w:p>
    <w:p w:rsidR="007C58A1" w:rsidRDefault="007C58A1" w:rsidP="006B6BE2">
      <w:pPr>
        <w:pStyle w:val="a5"/>
      </w:pPr>
    </w:p>
    <w:p w:rsidR="007C58A1" w:rsidRDefault="007C58A1" w:rsidP="003E22C1">
      <w:pPr>
        <w:pStyle w:val="a5"/>
        <w:jc w:val="center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 xml:space="preserve">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  <w:r w:rsidR="003E22C1">
        <w:rPr>
          <w:b/>
        </w:rPr>
        <w:t xml:space="preserve"> </w:t>
      </w:r>
      <w:r>
        <w:rPr>
          <w:b/>
        </w:rPr>
        <w:t>муниципальной услуги</w:t>
      </w:r>
    </w:p>
    <w:p w:rsidR="003E22C1" w:rsidRDefault="003E22C1" w:rsidP="003E22C1">
      <w:pPr>
        <w:pStyle w:val="a5"/>
      </w:pPr>
    </w:p>
    <w:p w:rsidR="003E22C1" w:rsidRPr="003E22C1" w:rsidRDefault="003E22C1" w:rsidP="003E22C1">
      <w:pPr>
        <w:pStyle w:val="a5"/>
        <w:rPr>
          <w:b/>
        </w:rPr>
      </w:pPr>
      <w:r w:rsidRPr="003E22C1">
        <w:rPr>
          <w:b/>
        </w:rPr>
        <w:t xml:space="preserve">4.1. Порядок осуществления текущего </w:t>
      </w:r>
      <w:proofErr w:type="gramStart"/>
      <w:r w:rsidRPr="003E22C1">
        <w:rPr>
          <w:b/>
        </w:rPr>
        <w:t>контроля за</w:t>
      </w:r>
      <w:proofErr w:type="gramEnd"/>
      <w:r w:rsidRPr="003E22C1"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E22C1" w:rsidRDefault="003E22C1" w:rsidP="003E22C1">
      <w:pPr>
        <w:pStyle w:val="a5"/>
      </w:pPr>
      <w:r>
        <w:t xml:space="preserve">4.1.1. Постоянный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образования.</w:t>
      </w:r>
    </w:p>
    <w:p w:rsidR="003E22C1" w:rsidRDefault="003E22C1" w:rsidP="003E22C1">
      <w:pPr>
        <w:pStyle w:val="a5"/>
      </w:pPr>
      <w:r>
        <w:t>4.1.2. По результатам проверки Глава муниципального образования, дает указания по устранению выявленных нарушений и контролирует их исполнение.</w:t>
      </w:r>
    </w:p>
    <w:p w:rsidR="003E22C1" w:rsidRPr="003E22C1" w:rsidRDefault="003E22C1" w:rsidP="003E22C1">
      <w:pPr>
        <w:pStyle w:val="a5"/>
        <w:rPr>
          <w:b/>
        </w:rPr>
      </w:pPr>
      <w:r w:rsidRPr="003E22C1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3E22C1">
        <w:rPr>
          <w:b/>
        </w:rPr>
        <w:lastRenderedPageBreak/>
        <w:t xml:space="preserve">числе порядок и формы </w:t>
      </w:r>
      <w:proofErr w:type="gramStart"/>
      <w:r w:rsidRPr="003E22C1">
        <w:rPr>
          <w:b/>
        </w:rPr>
        <w:t>контроля за</w:t>
      </w:r>
      <w:proofErr w:type="gramEnd"/>
      <w:r w:rsidRPr="003E22C1">
        <w:rPr>
          <w:b/>
        </w:rPr>
        <w:t xml:space="preserve"> полнотой и качеством предоставления муниципальной услуги.</w:t>
      </w:r>
    </w:p>
    <w:p w:rsidR="003E22C1" w:rsidRDefault="003E22C1" w:rsidP="003E22C1">
      <w:pPr>
        <w:pStyle w:val="a5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Талашкинского сельского поселения Смоленского района Смоленской области) и внеплановых проверок.</w:t>
      </w:r>
    </w:p>
    <w:p w:rsidR="003E22C1" w:rsidRDefault="003E22C1" w:rsidP="003E22C1">
      <w:pPr>
        <w:pStyle w:val="a5"/>
      </w:pPr>
      <w: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E22C1" w:rsidRDefault="003E22C1" w:rsidP="003E22C1">
      <w:pPr>
        <w:pStyle w:val="a5"/>
      </w:pPr>
      <w:r>
        <w:t xml:space="preserve">4.2.3.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образования.</w:t>
      </w:r>
    </w:p>
    <w:p w:rsidR="003E22C1" w:rsidRDefault="003E22C1" w:rsidP="003E22C1">
      <w:pPr>
        <w:pStyle w:val="a5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E22C1" w:rsidRDefault="003E22C1" w:rsidP="003E22C1">
      <w:pPr>
        <w:pStyle w:val="a5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E22C1" w:rsidRPr="003E22C1" w:rsidRDefault="003E22C1" w:rsidP="003E22C1">
      <w:pPr>
        <w:pStyle w:val="a5"/>
        <w:rPr>
          <w:b/>
        </w:rPr>
      </w:pPr>
      <w:r w:rsidRPr="003E22C1">
        <w:rPr>
          <w:b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3E22C1" w:rsidRDefault="003E22C1" w:rsidP="003E22C1">
      <w:pPr>
        <w:pStyle w:val="a5"/>
      </w:pPr>
      <w:r>
        <w:t>4.3.1. Должностные лица, муниципальные служащие Администрации Талашкинского сельского поселения Смоленского района Смоленской области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Талашкинского сельского поселения Смоленского района Смоленской области закрепляется в их должностных инструкциях.</w:t>
      </w:r>
    </w:p>
    <w:p w:rsidR="007C58A1" w:rsidRDefault="003E22C1" w:rsidP="003E22C1">
      <w:pPr>
        <w:pStyle w:val="a5"/>
      </w:pPr>
      <w: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Талашкинского сельского поселения Смоленского района Смоленской области.</w:t>
      </w:r>
    </w:p>
    <w:p w:rsidR="003E22C1" w:rsidRDefault="003E22C1" w:rsidP="003E22C1">
      <w:pPr>
        <w:pStyle w:val="a5"/>
        <w:jc w:val="center"/>
        <w:rPr>
          <w:b/>
        </w:rPr>
      </w:pPr>
    </w:p>
    <w:p w:rsidR="007C58A1" w:rsidRDefault="007C58A1" w:rsidP="003E22C1">
      <w:pPr>
        <w:pStyle w:val="a5"/>
        <w:jc w:val="center"/>
        <w:rPr>
          <w:b/>
        </w:rPr>
      </w:pPr>
      <w:r>
        <w:rPr>
          <w:b/>
        </w:rPr>
        <w:t>5. Порядок обжалования</w:t>
      </w:r>
      <w:r>
        <w:rPr>
          <w:b/>
          <w:szCs w:val="28"/>
        </w:rPr>
        <w:t xml:space="preserve"> действий (бездействия) и решений должностных лиц (специалистов), соответственно осуществляемых и принимаемых в ходе предоставления муниципальной услуги</w:t>
      </w:r>
    </w:p>
    <w:p w:rsidR="007C58A1" w:rsidRDefault="007C58A1" w:rsidP="006B6BE2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5.1. </w:t>
      </w:r>
      <w:proofErr w:type="gramStart"/>
      <w:r w:rsidRPr="003E22C1">
        <w:rPr>
          <w:color w:val="000000"/>
          <w:sz w:val="28"/>
          <w:szCs w:val="20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lastRenderedPageBreak/>
        <w:t>-</w:t>
      </w:r>
      <w:r>
        <w:rPr>
          <w:color w:val="000000"/>
          <w:sz w:val="28"/>
          <w:szCs w:val="20"/>
        </w:rPr>
        <w:t xml:space="preserve"> </w:t>
      </w:r>
      <w:r w:rsidRPr="003E22C1">
        <w:rPr>
          <w:color w:val="000000"/>
          <w:sz w:val="28"/>
          <w:szCs w:val="20"/>
        </w:rPr>
        <w:t>на официальном сайте Талашкинского сельского поселения Смоленского района  Смоленской области:  http:// talashkino.smol-ray.ru;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</w:t>
      </w:r>
      <w:r>
        <w:rPr>
          <w:color w:val="000000"/>
          <w:sz w:val="28"/>
          <w:szCs w:val="20"/>
        </w:rPr>
        <w:t xml:space="preserve"> </w:t>
      </w:r>
      <w:r w:rsidRPr="003E22C1">
        <w:rPr>
          <w:color w:val="000000"/>
          <w:sz w:val="28"/>
          <w:szCs w:val="20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5.3. Заявитель может обратиться с жалобой, в том числе в следующих случаях: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3E22C1">
        <w:rPr>
          <w:color w:val="000000"/>
          <w:sz w:val="28"/>
          <w:szCs w:val="20"/>
        </w:rPr>
        <w:t xml:space="preserve">нарушение срока регистрации запроса заявителя о предоставлении муниципальной услуги; 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нарушение срока предоставления муниципальной  услуги;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3E22C1">
        <w:rPr>
          <w:color w:val="000000"/>
          <w:sz w:val="28"/>
          <w:szCs w:val="20"/>
        </w:rPr>
        <w:t xml:space="preserve"> закон от 27.07.2010 № 210-ФЗ)»;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3E22C1">
        <w:rPr>
          <w:color w:val="000000"/>
          <w:sz w:val="28"/>
          <w:szCs w:val="20"/>
        </w:rPr>
        <w:lastRenderedPageBreak/>
        <w:t>Российской Федерации, муниципальными правовыми актами.</w:t>
      </w:r>
      <w:proofErr w:type="gramEnd"/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210-ФЗ.</w:t>
      </w:r>
      <w:proofErr w:type="gramEnd"/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центр. 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</w:t>
      </w:r>
      <w:proofErr w:type="gramEnd"/>
      <w:r w:rsidRPr="003E22C1">
        <w:rPr>
          <w:color w:val="000000"/>
          <w:sz w:val="28"/>
          <w:szCs w:val="20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5.5. </w:t>
      </w:r>
      <w:proofErr w:type="gramStart"/>
      <w:r w:rsidRPr="003E22C1">
        <w:rPr>
          <w:color w:val="000000"/>
          <w:sz w:val="28"/>
          <w:szCs w:val="20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3E22C1">
        <w:rPr>
          <w:color w:val="000000"/>
          <w:sz w:val="28"/>
          <w:szCs w:val="20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E22C1">
        <w:rPr>
          <w:color w:val="000000"/>
          <w:sz w:val="28"/>
          <w:szCs w:val="2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E22C1">
        <w:rPr>
          <w:color w:val="000000"/>
          <w:sz w:val="28"/>
          <w:szCs w:val="20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5.6. Жалоба должна содержать: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5.7. </w:t>
      </w:r>
      <w:proofErr w:type="gramStart"/>
      <w:r w:rsidRPr="003E22C1">
        <w:rPr>
          <w:color w:val="000000"/>
          <w:sz w:val="28"/>
          <w:szCs w:val="20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</w:t>
      </w:r>
      <w:r w:rsidRPr="003E22C1">
        <w:rPr>
          <w:color w:val="000000"/>
          <w:sz w:val="28"/>
          <w:szCs w:val="20"/>
        </w:rPr>
        <w:lastRenderedPageBreak/>
        <w:t>случае обжалования нарушения установленного срока таких</w:t>
      </w:r>
      <w:proofErr w:type="gramEnd"/>
      <w:r w:rsidRPr="003E22C1">
        <w:rPr>
          <w:color w:val="000000"/>
          <w:sz w:val="28"/>
          <w:szCs w:val="20"/>
        </w:rPr>
        <w:t xml:space="preserve"> исправлений – в течение 5 рабочих дней со дня ее регистрации.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5.8. По результатам рассмотрения жалобы принимается одно из следующих решений: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 в удовлетворении жалобы отказывается.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5.9. 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- В случае признания жалобы подлежащей удовлетворению в ответе заявителю, указанном в подпункте 5.8.1.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E22C1">
        <w:rPr>
          <w:color w:val="000000"/>
          <w:sz w:val="28"/>
          <w:szCs w:val="20"/>
        </w:rPr>
        <w:t>неудобства</w:t>
      </w:r>
      <w:proofErr w:type="gramEnd"/>
      <w:r w:rsidRPr="003E22C1">
        <w:rPr>
          <w:color w:val="000000"/>
          <w:sz w:val="28"/>
          <w:szCs w:val="20"/>
        </w:rPr>
        <w:t xml:space="preserve"> и указывается информация о дальнейших </w:t>
      </w:r>
      <w:proofErr w:type="gramStart"/>
      <w:r w:rsidRPr="003E22C1">
        <w:rPr>
          <w:color w:val="000000"/>
          <w:sz w:val="28"/>
          <w:szCs w:val="20"/>
        </w:rPr>
        <w:t>действиях</w:t>
      </w:r>
      <w:proofErr w:type="gramEnd"/>
      <w:r w:rsidRPr="003E22C1">
        <w:rPr>
          <w:color w:val="000000"/>
          <w:sz w:val="28"/>
          <w:szCs w:val="20"/>
        </w:rPr>
        <w:t>, которые необходимо совершить заявителю в целях получения государственной или муниципальной услуги.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- В случае признания </w:t>
      </w:r>
      <w:proofErr w:type="gramStart"/>
      <w:r w:rsidRPr="003E22C1">
        <w:rPr>
          <w:color w:val="000000"/>
          <w:sz w:val="28"/>
          <w:szCs w:val="20"/>
        </w:rPr>
        <w:t>жалобы</w:t>
      </w:r>
      <w:proofErr w:type="gramEnd"/>
      <w:r w:rsidRPr="003E22C1">
        <w:rPr>
          <w:color w:val="000000"/>
          <w:sz w:val="28"/>
          <w:szCs w:val="20"/>
        </w:rPr>
        <w:t xml:space="preserve"> не подлежащей удовлетворению в ответе заявителю, указанном в 5.8.2.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5.10.Заявитель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</w:t>
      </w:r>
    </w:p>
    <w:p w:rsidR="007C58A1" w:rsidRDefault="003E22C1" w:rsidP="003E22C1">
      <w:pPr>
        <w:ind w:firstLine="709"/>
        <w:jc w:val="right"/>
        <w:rPr>
          <w:color w:val="000000"/>
          <w:sz w:val="28"/>
          <w:szCs w:val="28"/>
        </w:rPr>
      </w:pPr>
      <w:r w:rsidRPr="003E22C1">
        <w:rPr>
          <w:color w:val="000000"/>
          <w:sz w:val="28"/>
          <w:szCs w:val="20"/>
        </w:rPr>
        <w:t xml:space="preserve">5.11. В случае установления в ходе или по результатам </w:t>
      </w:r>
      <w:proofErr w:type="gramStart"/>
      <w:r w:rsidRPr="003E22C1">
        <w:rPr>
          <w:color w:val="000000"/>
          <w:sz w:val="28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E22C1">
        <w:rPr>
          <w:color w:val="000000"/>
          <w:sz w:val="28"/>
          <w:szCs w:val="20"/>
        </w:rPr>
        <w:t xml:space="preserve"> или преступления должностное лицо, работник,  наделенные  полномочиями по рассмотрению жалобы, незамедлительно направляет имеющиеся материалы в органы прокуратуры.        </w:t>
      </w:r>
      <w:r w:rsidR="007C58A1">
        <w:rPr>
          <w:color w:val="000000"/>
          <w:sz w:val="28"/>
          <w:szCs w:val="28"/>
        </w:rPr>
        <w:br w:type="page"/>
      </w:r>
      <w:r w:rsidR="007C58A1">
        <w:rPr>
          <w:color w:val="000000"/>
          <w:sz w:val="28"/>
          <w:szCs w:val="28"/>
        </w:rPr>
        <w:lastRenderedPageBreak/>
        <w:t>Приложение № 1</w:t>
      </w:r>
    </w:p>
    <w:p w:rsidR="003E22C1" w:rsidRDefault="003E22C1" w:rsidP="003E22C1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7C58A1" w:rsidRDefault="007C58A1" w:rsidP="007C58A1">
      <w:pPr>
        <w:ind w:firstLine="567"/>
        <w:jc w:val="right"/>
        <w:rPr>
          <w:color w:val="000000"/>
          <w:sz w:val="28"/>
          <w:szCs w:val="28"/>
        </w:rPr>
      </w:pPr>
    </w:p>
    <w:p w:rsidR="007C58A1" w:rsidRDefault="007C58A1" w:rsidP="003E22C1">
      <w:pPr>
        <w:ind w:left="4537" w:firstLine="708"/>
        <w:jc w:val="right"/>
        <w:rPr>
          <w:szCs w:val="28"/>
        </w:rPr>
      </w:pPr>
      <w:r>
        <w:rPr>
          <w:szCs w:val="28"/>
        </w:rPr>
        <w:t xml:space="preserve">Главе      </w:t>
      </w:r>
      <w:r w:rsidR="001C7143">
        <w:rPr>
          <w:szCs w:val="28"/>
        </w:rPr>
        <w:t>муниципального образования</w:t>
      </w:r>
    </w:p>
    <w:p w:rsidR="007C58A1" w:rsidRDefault="001C7143" w:rsidP="003E22C1">
      <w:pPr>
        <w:tabs>
          <w:tab w:val="left" w:pos="5670"/>
        </w:tabs>
        <w:ind w:left="5245"/>
        <w:jc w:val="right"/>
        <w:rPr>
          <w:szCs w:val="28"/>
        </w:rPr>
      </w:pPr>
      <w:r>
        <w:rPr>
          <w:szCs w:val="28"/>
        </w:rPr>
        <w:t>Талашкинского</w:t>
      </w:r>
      <w:r w:rsidR="0058204E">
        <w:rPr>
          <w:szCs w:val="28"/>
        </w:rPr>
        <w:t xml:space="preserve"> сельского</w:t>
      </w:r>
      <w:r w:rsidR="007C58A1">
        <w:rPr>
          <w:szCs w:val="28"/>
        </w:rPr>
        <w:t xml:space="preserve"> поселения </w:t>
      </w:r>
    </w:p>
    <w:p w:rsidR="007C58A1" w:rsidRDefault="001C7143" w:rsidP="003E22C1">
      <w:pPr>
        <w:tabs>
          <w:tab w:val="left" w:pos="5670"/>
        </w:tabs>
        <w:ind w:left="5245"/>
        <w:jc w:val="right"/>
      </w:pPr>
      <w:r>
        <w:rPr>
          <w:szCs w:val="28"/>
        </w:rPr>
        <w:t>Смоленского</w:t>
      </w:r>
      <w:r w:rsidR="007C58A1">
        <w:rPr>
          <w:szCs w:val="28"/>
        </w:rPr>
        <w:t xml:space="preserve"> района Смоленской области</w:t>
      </w:r>
      <w:r w:rsidR="007C58A1">
        <w:rPr>
          <w:color w:val="FFFFFF"/>
        </w:rPr>
        <w:t xml:space="preserve"> </w:t>
      </w:r>
      <w:r w:rsidR="007C58A1">
        <w:t>____________________________________</w:t>
      </w:r>
    </w:p>
    <w:p w:rsidR="007C58A1" w:rsidRDefault="003E22C1" w:rsidP="003E22C1">
      <w:pPr>
        <w:pStyle w:val="a5"/>
        <w:ind w:left="5245" w:firstLine="0"/>
        <w:jc w:val="center"/>
        <w:rPr>
          <w:sz w:val="18"/>
        </w:rPr>
      </w:pPr>
      <w:r>
        <w:rPr>
          <w:sz w:val="18"/>
        </w:rPr>
        <w:t xml:space="preserve">                   </w:t>
      </w:r>
      <w:r w:rsidR="007C58A1">
        <w:rPr>
          <w:sz w:val="18"/>
        </w:rPr>
        <w:t>(инициалы, фамилия)</w:t>
      </w:r>
    </w:p>
    <w:p w:rsidR="007C58A1" w:rsidRDefault="007C58A1" w:rsidP="003E22C1">
      <w:pPr>
        <w:tabs>
          <w:tab w:val="left" w:pos="5670"/>
        </w:tabs>
        <w:ind w:left="5245"/>
        <w:jc w:val="right"/>
      </w:pPr>
      <w:r>
        <w:t>____________________________________</w:t>
      </w:r>
    </w:p>
    <w:p w:rsidR="007C58A1" w:rsidRDefault="007C58A1" w:rsidP="003E22C1">
      <w:pPr>
        <w:tabs>
          <w:tab w:val="left" w:pos="5670"/>
        </w:tabs>
        <w:ind w:left="5245"/>
        <w:jc w:val="right"/>
      </w:pPr>
      <w:r>
        <w:t>____________________________________</w:t>
      </w:r>
    </w:p>
    <w:p w:rsidR="007C58A1" w:rsidRDefault="007C58A1" w:rsidP="003E22C1">
      <w:pPr>
        <w:tabs>
          <w:tab w:val="left" w:pos="5670"/>
        </w:tabs>
        <w:ind w:left="5245"/>
        <w:jc w:val="right"/>
      </w:pPr>
      <w:r>
        <w:t xml:space="preserve">____________________________________ </w:t>
      </w:r>
    </w:p>
    <w:p w:rsidR="007C58A1" w:rsidRDefault="007C58A1" w:rsidP="003E22C1">
      <w:pPr>
        <w:pStyle w:val="a5"/>
        <w:ind w:left="5245" w:firstLine="0"/>
        <w:jc w:val="right"/>
        <w:rPr>
          <w:sz w:val="18"/>
        </w:rPr>
      </w:pPr>
      <w:r>
        <w:rPr>
          <w:sz w:val="18"/>
        </w:rPr>
        <w:t>(указываются  реквизиты заявителя, номера телефонов)</w:t>
      </w:r>
    </w:p>
    <w:p w:rsidR="007C58A1" w:rsidRDefault="007C58A1" w:rsidP="007C58A1">
      <w:pPr>
        <w:ind w:left="5245"/>
        <w:jc w:val="center"/>
      </w:pPr>
    </w:p>
    <w:p w:rsidR="007C58A1" w:rsidRDefault="007C58A1" w:rsidP="007C58A1">
      <w:pPr>
        <w:jc w:val="center"/>
      </w:pPr>
    </w:p>
    <w:p w:rsidR="007C58A1" w:rsidRDefault="003E22C1" w:rsidP="007C58A1">
      <w:pPr>
        <w:jc w:val="center"/>
        <w:rPr>
          <w:b/>
        </w:rPr>
      </w:pPr>
      <w:r>
        <w:rPr>
          <w:b/>
        </w:rPr>
        <w:t>ЗАЯВЛЕНИЕ</w:t>
      </w:r>
    </w:p>
    <w:p w:rsidR="007C58A1" w:rsidRDefault="007C58A1" w:rsidP="007C58A1">
      <w:pPr>
        <w:jc w:val="center"/>
      </w:pPr>
    </w:p>
    <w:p w:rsidR="007C58A1" w:rsidRDefault="007C58A1" w:rsidP="007C58A1">
      <w:pPr>
        <w:pStyle w:val="a5"/>
        <w:suppressAutoHyphens/>
      </w:pPr>
      <w:r>
        <w:t>Прошу предоставить информацию об объекте</w:t>
      </w:r>
      <w:proofErr w:type="gramStart"/>
      <w:r>
        <w:t xml:space="preserve"> (-</w:t>
      </w:r>
      <w:proofErr w:type="gramEnd"/>
      <w:r>
        <w:t>ах) недвижимого имущества, находящемся (-</w:t>
      </w:r>
      <w:proofErr w:type="spellStart"/>
      <w:r>
        <w:t>ихся</w:t>
      </w:r>
      <w:proofErr w:type="spellEnd"/>
      <w:r>
        <w:t>) в муниципальной собственности и предназначенном (-ых) для сдачи в аренду, расположенном (-ых) по адресу:__________________________________________________________________________________________________________________________________</w:t>
      </w:r>
      <w:r w:rsidR="00943A11">
        <w:t>____</w:t>
      </w:r>
    </w:p>
    <w:p w:rsidR="007C58A1" w:rsidRDefault="007C58A1" w:rsidP="007C58A1">
      <w:pPr>
        <w:jc w:val="center"/>
        <w:rPr>
          <w:sz w:val="20"/>
        </w:rPr>
      </w:pPr>
      <w:r>
        <w:rPr>
          <w:sz w:val="20"/>
        </w:rPr>
        <w:t>(указывается наименование, местонахождение объекта недвижимости, другие характеристики)</w:t>
      </w:r>
    </w:p>
    <w:p w:rsidR="007C58A1" w:rsidRDefault="007C58A1" w:rsidP="007C58A1">
      <w:pPr>
        <w:ind w:left="720" w:hanging="720"/>
        <w:jc w:val="both"/>
      </w:pPr>
    </w:p>
    <w:p w:rsidR="007C58A1" w:rsidRDefault="007C58A1" w:rsidP="007C58A1">
      <w:pPr>
        <w:jc w:val="both"/>
      </w:pPr>
    </w:p>
    <w:p w:rsidR="007C58A1" w:rsidRDefault="007C58A1" w:rsidP="007C58A1">
      <w:pPr>
        <w:ind w:left="720" w:hanging="720"/>
        <w:jc w:val="both"/>
      </w:pPr>
      <w:r>
        <w:t>Приложения:</w:t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  <w:r>
        <w:tab/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  <w:r>
        <w:tab/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</w:p>
    <w:p w:rsidR="007C58A1" w:rsidRDefault="007C58A1" w:rsidP="007C58A1">
      <w:pPr>
        <w:ind w:left="720" w:hanging="720"/>
        <w:jc w:val="both"/>
      </w:pPr>
      <w:r>
        <w:t>_______________        ___________________         __________________________</w:t>
      </w:r>
    </w:p>
    <w:p w:rsidR="007C58A1" w:rsidRDefault="007C58A1" w:rsidP="007C58A1">
      <w:pPr>
        <w:jc w:val="both"/>
      </w:pPr>
      <w:r>
        <w:t xml:space="preserve">     </w:t>
      </w:r>
      <w:r>
        <w:rPr>
          <w:sz w:val="20"/>
        </w:rPr>
        <w:t xml:space="preserve">       (дата)</w:t>
      </w:r>
      <w:r>
        <w:rPr>
          <w:sz w:val="20"/>
        </w:rPr>
        <w:tab/>
      </w:r>
      <w:r>
        <w:tab/>
        <w:t xml:space="preserve">          </w:t>
      </w:r>
      <w:r>
        <w:rPr>
          <w:sz w:val="20"/>
        </w:rPr>
        <w:t xml:space="preserve"> (подпись заявителя)</w:t>
      </w:r>
      <w:r>
        <w:tab/>
      </w:r>
      <w:r>
        <w:tab/>
        <w:t xml:space="preserve">     </w:t>
      </w:r>
      <w:r>
        <w:rPr>
          <w:sz w:val="20"/>
        </w:rPr>
        <w:t>(расшифровка подписи)</w:t>
      </w:r>
    </w:p>
    <w:p w:rsidR="007C58A1" w:rsidRDefault="007C58A1" w:rsidP="007C58A1">
      <w:pPr>
        <w:ind w:left="6480" w:firstLine="720"/>
        <w:jc w:val="both"/>
      </w:pPr>
    </w:p>
    <w:p w:rsidR="007C58A1" w:rsidRDefault="007C58A1" w:rsidP="007C58A1">
      <w:pPr>
        <w:pStyle w:val="a5"/>
        <w:ind w:firstLine="0"/>
      </w:pPr>
      <w:r>
        <w:t>____________________________________________________________________</w:t>
      </w:r>
    </w:p>
    <w:p w:rsidR="007C58A1" w:rsidRDefault="007C58A1" w:rsidP="007C58A1">
      <w:pPr>
        <w:jc w:val="center"/>
      </w:pPr>
      <w:r>
        <w:rPr>
          <w:sz w:val="20"/>
        </w:rPr>
        <w:t>(заявителем указывается способ получения ответа на запрос)</w:t>
      </w:r>
      <w:r>
        <w:t xml:space="preserve"> </w:t>
      </w:r>
    </w:p>
    <w:p w:rsidR="007C58A1" w:rsidRDefault="007C58A1" w:rsidP="007C58A1">
      <w:pPr>
        <w:rPr>
          <w:szCs w:val="28"/>
        </w:rPr>
      </w:pPr>
    </w:p>
    <w:p w:rsidR="007C58A1" w:rsidRDefault="007C58A1" w:rsidP="00943A11">
      <w:pPr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2</w:t>
      </w:r>
    </w:p>
    <w:p w:rsidR="007C58A1" w:rsidRDefault="007C58A1" w:rsidP="00943A11">
      <w:pPr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7C58A1" w:rsidRDefault="007C58A1" w:rsidP="007C58A1">
      <w:pPr>
        <w:jc w:val="center"/>
        <w:rPr>
          <w:color w:val="000000"/>
          <w:sz w:val="28"/>
          <w:szCs w:val="28"/>
        </w:rPr>
      </w:pPr>
    </w:p>
    <w:p w:rsidR="007C58A1" w:rsidRDefault="007C58A1" w:rsidP="007C58A1">
      <w:pPr>
        <w:jc w:val="right"/>
        <w:rPr>
          <w:color w:val="000000"/>
          <w:sz w:val="28"/>
          <w:szCs w:val="28"/>
        </w:rPr>
      </w:pPr>
    </w:p>
    <w:p w:rsidR="007C58A1" w:rsidRPr="001C7143" w:rsidRDefault="007C58A1" w:rsidP="007C58A1">
      <w:pPr>
        <w:jc w:val="center"/>
        <w:rPr>
          <w:b/>
          <w:color w:val="000000"/>
          <w:sz w:val="28"/>
          <w:szCs w:val="28"/>
        </w:rPr>
      </w:pPr>
      <w:r w:rsidRPr="001C7143">
        <w:rPr>
          <w:b/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1C7143" w:rsidRPr="00A460CD" w:rsidRDefault="001C7143" w:rsidP="001C7143">
      <w:pPr>
        <w:pStyle w:val="a7"/>
        <w:spacing w:line="240" w:lineRule="auto"/>
        <w:ind w:left="0"/>
        <w:rPr>
          <w:b/>
          <w:color w:val="000000"/>
          <w:sz w:val="28"/>
          <w:szCs w:val="28"/>
        </w:rPr>
      </w:pPr>
      <w:r w:rsidRPr="00A460CD">
        <w:rPr>
          <w:b/>
          <w:color w:val="000000"/>
          <w:sz w:val="28"/>
          <w:szCs w:val="28"/>
        </w:rPr>
        <w:t xml:space="preserve">по предоставлению </w:t>
      </w:r>
      <w:r w:rsidRPr="00A460CD">
        <w:rPr>
          <w:b/>
          <w:sz w:val="28"/>
          <w:szCs w:val="28"/>
        </w:rPr>
        <w:t>недвижимого имущества, находящегося в государственной</w:t>
      </w:r>
      <w:r w:rsidR="00943A11">
        <w:rPr>
          <w:b/>
          <w:sz w:val="28"/>
          <w:szCs w:val="28"/>
        </w:rPr>
        <w:t xml:space="preserve"> и муниципальной</w:t>
      </w:r>
      <w:r w:rsidRPr="00A460CD">
        <w:rPr>
          <w:b/>
          <w:sz w:val="28"/>
          <w:szCs w:val="28"/>
        </w:rPr>
        <w:t xml:space="preserve">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7C58A1" w:rsidRDefault="007C58A1" w:rsidP="007C58A1">
      <w:pPr>
        <w:rPr>
          <w:color w:val="000000"/>
          <w:sz w:val="28"/>
          <w:szCs w:val="28"/>
        </w:rPr>
      </w:pPr>
    </w:p>
    <w:p w:rsidR="007C58A1" w:rsidRDefault="006B6BE2" w:rsidP="007C58A1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17780</wp:posOffset>
                </wp:positionV>
                <wp:extent cx="5728970" cy="800735"/>
                <wp:effectExtent l="12065" t="10795" r="1206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pPr>
                              <w:jc w:val="center"/>
                            </w:pPr>
                          </w:p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 xml:space="preserve">Предоставление заявителем в </w:t>
                            </w:r>
                            <w:r w:rsidRPr="00CA1124">
                              <w:rPr>
                                <w:sz w:val="22"/>
                                <w:szCs w:val="22"/>
                              </w:rPr>
                              <w:t xml:space="preserve">Администрацию </w:t>
                            </w:r>
                            <w:r w:rsidR="007A1AA2">
                              <w:rPr>
                                <w:sz w:val="22"/>
                                <w:szCs w:val="22"/>
                              </w:rPr>
                              <w:t>Талашкинского</w:t>
                            </w:r>
                            <w:r w:rsidR="0058204E">
                              <w:rPr>
                                <w:sz w:val="22"/>
                                <w:szCs w:val="22"/>
                              </w:rPr>
                              <w:t xml:space="preserve"> сельского</w:t>
                            </w:r>
                            <w:r w:rsidRPr="00CA1124">
                              <w:rPr>
                                <w:sz w:val="22"/>
                                <w:szCs w:val="22"/>
                              </w:rPr>
                              <w:t xml:space="preserve"> поселения</w:t>
                            </w:r>
                            <w:r w:rsidR="00CA11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A11">
                              <w:rPr>
                                <w:sz w:val="22"/>
                                <w:szCs w:val="22"/>
                              </w:rPr>
                              <w:t>Смоленского</w:t>
                            </w:r>
                            <w:r w:rsidR="00CA1124">
                              <w:rPr>
                                <w:sz w:val="22"/>
                                <w:szCs w:val="22"/>
                              </w:rPr>
                              <w:t xml:space="preserve"> района Смоленской области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заявления с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45pt;margin-top:1.4pt;width:451.1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">
                <v:textbox>
                  <w:txbxContent>
                    <w:p w:rsidR="007C58A1" w:rsidRDefault="007C58A1" w:rsidP="007C58A1">
                      <w:pPr>
                        <w:jc w:val="center"/>
                      </w:pPr>
                    </w:p>
                    <w:p w:rsidR="007C58A1" w:rsidRDefault="007C58A1" w:rsidP="007C58A1">
                      <w:pPr>
                        <w:jc w:val="center"/>
                      </w:pPr>
                      <w:r>
                        <w:t xml:space="preserve">Предоставление заявителем в </w:t>
                      </w:r>
                      <w:r w:rsidRPr="00CA1124">
                        <w:rPr>
                          <w:sz w:val="22"/>
                          <w:szCs w:val="22"/>
                        </w:rPr>
                        <w:t xml:space="preserve">Администрацию </w:t>
                      </w:r>
                      <w:r w:rsidR="007A1AA2">
                        <w:rPr>
                          <w:sz w:val="22"/>
                          <w:szCs w:val="22"/>
                        </w:rPr>
                        <w:t>Талашкинского</w:t>
                      </w:r>
                      <w:r w:rsidR="0058204E">
                        <w:rPr>
                          <w:sz w:val="22"/>
                          <w:szCs w:val="22"/>
                        </w:rPr>
                        <w:t xml:space="preserve"> сельского</w:t>
                      </w:r>
                      <w:r w:rsidRPr="00CA1124">
                        <w:rPr>
                          <w:sz w:val="22"/>
                          <w:szCs w:val="22"/>
                        </w:rPr>
                        <w:t xml:space="preserve"> поселения</w:t>
                      </w:r>
                      <w:r w:rsidR="00CA11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3A11">
                        <w:rPr>
                          <w:sz w:val="22"/>
                          <w:szCs w:val="22"/>
                        </w:rPr>
                        <w:t>Смоленского</w:t>
                      </w:r>
                      <w:r w:rsidR="00CA1124">
                        <w:rPr>
                          <w:sz w:val="22"/>
                          <w:szCs w:val="22"/>
                        </w:rPr>
                        <w:t xml:space="preserve"> района Смоленской области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заявления с приложением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1085850</wp:posOffset>
                </wp:positionV>
                <wp:extent cx="5728970" cy="671195"/>
                <wp:effectExtent l="12065" t="12065" r="1206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pPr>
                              <w:jc w:val="center"/>
                            </w:pPr>
                          </w:p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.45pt;margin-top:85.5pt;width:451.1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8SKAIAAE4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">
                <v:textbox>
                  <w:txbxContent>
                    <w:p w:rsidR="007C58A1" w:rsidRDefault="007C58A1" w:rsidP="007C58A1">
                      <w:pPr>
                        <w:jc w:val="center"/>
                      </w:pPr>
                    </w:p>
                    <w:p w:rsidR="007C58A1" w:rsidRDefault="007C58A1" w:rsidP="007C58A1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2040255</wp:posOffset>
                </wp:positionV>
                <wp:extent cx="2710815" cy="825500"/>
                <wp:effectExtent l="6350" t="13970" r="698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25pt;margin-top:160.65pt;width:213.4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">
                <v:textbox>
                  <w:txbxContent>
                    <w:p w:rsidR="007C58A1" w:rsidRDefault="007C58A1" w:rsidP="007C58A1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2040255</wp:posOffset>
                </wp:positionV>
                <wp:extent cx="2589530" cy="825500"/>
                <wp:effectExtent l="8255" t="13970" r="12065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r>
                              <w:t>Принятие решения об отказе в предоставлении муниципальной услуги с указанием его причины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2.65pt;margin-top:160.65pt;width:203.9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omKwIAAE4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">
                <v:textbox>
                  <w:txbxContent>
                    <w:p w:rsidR="007C58A1" w:rsidRDefault="007C58A1" w:rsidP="007C58A1">
                      <w:r>
                        <w:t>Принятие решения об отказе в предоставлении муниципальной услуги с указанием его причины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1757045</wp:posOffset>
                </wp:positionV>
                <wp:extent cx="363855" cy="283210"/>
                <wp:effectExtent l="45085" t="6985" r="10160" b="527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55pt;margin-top:138.35pt;width:28.65pt;height:22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upQAIAAGs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1757045</wp:posOffset>
                </wp:positionV>
                <wp:extent cx="380365" cy="283210"/>
                <wp:effectExtent l="13970" t="6985" r="43815" b="527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8.35pt;margin-top:138.35pt;width:29.9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ETOQIAAGE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818515</wp:posOffset>
                </wp:positionV>
                <wp:extent cx="8255" cy="267335"/>
                <wp:effectExtent l="48895" t="11430" r="57150" b="165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0.35pt;margin-top:64.45pt;width:.6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FT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3413760</wp:posOffset>
                </wp:positionV>
                <wp:extent cx="5728970" cy="1189990"/>
                <wp:effectExtent l="12065" t="6350" r="1206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/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 xml:space="preserve">Выдача  заявителю информации  </w:t>
                            </w:r>
                            <w:r>
                              <w:rPr>
                                <w:bCs/>
                              </w:rPr>
                              <w:t>об объектах недвижимого имущества, находящихся в муниципальной собственности и предназначенных для сдачи в аренду,</w:t>
                            </w:r>
                            <w:r>
                              <w:t xml:space="preserve">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.45pt;margin-top:268.8pt;width:451.1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">
                <v:textbox>
                  <w:txbxContent>
                    <w:p w:rsidR="007C58A1" w:rsidRDefault="007C58A1" w:rsidP="007C58A1"/>
                    <w:p w:rsidR="007C58A1" w:rsidRDefault="007C58A1" w:rsidP="007C58A1">
                      <w:pPr>
                        <w:jc w:val="center"/>
                      </w:pPr>
                      <w:r>
                        <w:t xml:space="preserve">Выдача  заявителю информации  </w:t>
                      </w:r>
                      <w:r>
                        <w:rPr>
                          <w:bCs/>
                        </w:rPr>
                        <w:t>об объектах недвижимого имущества, находящихся в муниципальной собственности и предназначенных для сдачи в аренду,</w:t>
                      </w:r>
                      <w:r>
                        <w:t xml:space="preserve">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2865755</wp:posOffset>
                </wp:positionV>
                <wp:extent cx="639445" cy="548005"/>
                <wp:effectExtent l="12065" t="10795" r="43815" b="508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1.2pt;margin-top:225.65pt;width:50.35pt;height: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mINwIAAGI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2865755</wp:posOffset>
                </wp:positionV>
                <wp:extent cx="469265" cy="548005"/>
                <wp:effectExtent l="50165" t="10795" r="13970" b="508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1.7pt;margin-top:225.65pt;width:36.95pt;height:43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EbPgIAAGw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">
                <v:stroke endarrow="block"/>
              </v:shape>
            </w:pict>
          </mc:Fallback>
        </mc:AlternateContent>
      </w: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170385" w:rsidRDefault="00170385"/>
    <w:sectPr w:rsidR="00170385" w:rsidSect="006B6BE2">
      <w:headerReference w:type="first" r:id="rId11"/>
      <w:pgSz w:w="11906" w:h="16838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23" w:rsidRDefault="002A3D23" w:rsidP="006B6BE2">
      <w:r>
        <w:separator/>
      </w:r>
    </w:p>
  </w:endnote>
  <w:endnote w:type="continuationSeparator" w:id="0">
    <w:p w:rsidR="002A3D23" w:rsidRDefault="002A3D23" w:rsidP="006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23" w:rsidRDefault="002A3D23" w:rsidP="006B6BE2">
      <w:r>
        <w:separator/>
      </w:r>
    </w:p>
  </w:footnote>
  <w:footnote w:type="continuationSeparator" w:id="0">
    <w:p w:rsidR="002A3D23" w:rsidRDefault="002A3D23" w:rsidP="006B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E2" w:rsidRPr="001D6CDD" w:rsidRDefault="00EB6D35" w:rsidP="006B6BE2">
    <w:pPr>
      <w:keepNext/>
      <w:jc w:val="right"/>
      <w:outlineLvl w:val="3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  <w:p w:rsidR="006B6BE2" w:rsidRDefault="006B6B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58"/>
    <w:multiLevelType w:val="multilevel"/>
    <w:tmpl w:val="1FF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183A0D5A"/>
    <w:multiLevelType w:val="hybridMultilevel"/>
    <w:tmpl w:val="AEBAC6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A2050"/>
    <w:multiLevelType w:val="hybridMultilevel"/>
    <w:tmpl w:val="075A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1"/>
    <w:rsid w:val="000F3191"/>
    <w:rsid w:val="001553EA"/>
    <w:rsid w:val="00170385"/>
    <w:rsid w:val="001A0F9B"/>
    <w:rsid w:val="001C7143"/>
    <w:rsid w:val="001D0930"/>
    <w:rsid w:val="001D6CDD"/>
    <w:rsid w:val="002A3D23"/>
    <w:rsid w:val="002C414A"/>
    <w:rsid w:val="002E496D"/>
    <w:rsid w:val="00367BD0"/>
    <w:rsid w:val="00392AE5"/>
    <w:rsid w:val="003B2190"/>
    <w:rsid w:val="003E22C1"/>
    <w:rsid w:val="003E7A34"/>
    <w:rsid w:val="004825FA"/>
    <w:rsid w:val="004F04C5"/>
    <w:rsid w:val="0058204E"/>
    <w:rsid w:val="00637C5D"/>
    <w:rsid w:val="006B6BE2"/>
    <w:rsid w:val="00705587"/>
    <w:rsid w:val="00757EE7"/>
    <w:rsid w:val="007A1AA2"/>
    <w:rsid w:val="007C58A1"/>
    <w:rsid w:val="007C60AA"/>
    <w:rsid w:val="007D635E"/>
    <w:rsid w:val="0080241E"/>
    <w:rsid w:val="008308B9"/>
    <w:rsid w:val="0084542C"/>
    <w:rsid w:val="00872B8C"/>
    <w:rsid w:val="00943A11"/>
    <w:rsid w:val="009C615F"/>
    <w:rsid w:val="009E4F89"/>
    <w:rsid w:val="00A162E9"/>
    <w:rsid w:val="00A460CD"/>
    <w:rsid w:val="00A87C73"/>
    <w:rsid w:val="00A90BEE"/>
    <w:rsid w:val="00AF21F1"/>
    <w:rsid w:val="00C72532"/>
    <w:rsid w:val="00C86369"/>
    <w:rsid w:val="00CA1124"/>
    <w:rsid w:val="00CC008D"/>
    <w:rsid w:val="00CD3385"/>
    <w:rsid w:val="00DA1411"/>
    <w:rsid w:val="00DB7B40"/>
    <w:rsid w:val="00E02BE2"/>
    <w:rsid w:val="00EB6D35"/>
    <w:rsid w:val="00F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58A1"/>
    <w:rPr>
      <w:sz w:val="28"/>
      <w:lang w:val="ru-RU" w:eastAsia="ru-RU"/>
    </w:rPr>
  </w:style>
  <w:style w:type="character" w:customStyle="1" w:styleId="11">
    <w:name w:val="Название Знак1"/>
    <w:link w:val="a3"/>
    <w:uiPriority w:val="99"/>
    <w:locked/>
    <w:rsid w:val="007C58A1"/>
    <w:rPr>
      <w:sz w:val="28"/>
      <w:lang w:val="ru-RU" w:eastAsia="ru-RU"/>
    </w:rPr>
  </w:style>
  <w:style w:type="paragraph" w:styleId="a3">
    <w:name w:val="Title"/>
    <w:basedOn w:val="a"/>
    <w:link w:val="11"/>
    <w:uiPriority w:val="99"/>
    <w:qFormat/>
    <w:rsid w:val="007C58A1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с отступом Знак1"/>
    <w:link w:val="a5"/>
    <w:uiPriority w:val="99"/>
    <w:locked/>
    <w:rsid w:val="007C58A1"/>
    <w:rPr>
      <w:sz w:val="28"/>
      <w:lang w:val="ru-RU" w:eastAsia="ru-RU"/>
    </w:rPr>
  </w:style>
  <w:style w:type="paragraph" w:styleId="a5">
    <w:name w:val="Body Text Indent"/>
    <w:basedOn w:val="a"/>
    <w:link w:val="12"/>
    <w:uiPriority w:val="99"/>
    <w:rsid w:val="007C58A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Подзаголовок Знак1"/>
    <w:link w:val="a7"/>
    <w:uiPriority w:val="99"/>
    <w:locked/>
    <w:rsid w:val="007C58A1"/>
    <w:rPr>
      <w:sz w:val="32"/>
      <w:lang w:val="ru-RU" w:eastAsia="ru-RU"/>
    </w:rPr>
  </w:style>
  <w:style w:type="paragraph" w:styleId="a7">
    <w:name w:val="Subtitle"/>
    <w:basedOn w:val="a"/>
    <w:link w:val="13"/>
    <w:uiPriority w:val="99"/>
    <w:qFormat/>
    <w:rsid w:val="007C58A1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7C58A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C58A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C58A1"/>
    <w:pPr>
      <w:widowControl w:val="0"/>
      <w:suppressAutoHyphens/>
      <w:autoSpaceDN w:val="0"/>
      <w:spacing w:after="0" w:line="240" w:lineRule="auto"/>
    </w:pPr>
    <w:rPr>
      <w:color w:val="000000"/>
      <w:kern w:val="3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rsid w:val="00A162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Знак Знак6"/>
    <w:uiPriority w:val="99"/>
    <w:locked/>
    <w:rsid w:val="00A162E9"/>
    <w:rPr>
      <w:sz w:val="32"/>
      <w:lang w:val="ru-RU" w:eastAsia="ru-RU"/>
    </w:rPr>
  </w:style>
  <w:style w:type="paragraph" w:customStyle="1" w:styleId="ConsPlusTitle">
    <w:name w:val="ConsPlusTitle"/>
    <w:uiPriority w:val="99"/>
    <w:rsid w:val="00A1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b">
    <w:name w:val="Стиль"/>
    <w:basedOn w:val="a"/>
    <w:uiPriority w:val="99"/>
    <w:rsid w:val="00A162E9"/>
    <w:pPr>
      <w:spacing w:after="160" w:line="240" w:lineRule="exact"/>
    </w:pPr>
    <w:rPr>
      <w:sz w:val="20"/>
      <w:szCs w:val="20"/>
      <w:lang w:eastAsia="zh-CN"/>
    </w:rPr>
  </w:style>
  <w:style w:type="character" w:customStyle="1" w:styleId="FontStyle47">
    <w:name w:val="Font Style47"/>
    <w:uiPriority w:val="99"/>
    <w:rsid w:val="00A162E9"/>
    <w:rPr>
      <w:rFonts w:ascii="Times New Roman" w:hAnsi="Times New Roman"/>
      <w:i/>
      <w:sz w:val="22"/>
    </w:rPr>
  </w:style>
  <w:style w:type="character" w:styleId="ac">
    <w:name w:val="Hyperlink"/>
    <w:basedOn w:val="a0"/>
    <w:uiPriority w:val="99"/>
    <w:unhideWhenUsed/>
    <w:rsid w:val="00A460C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BE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6BE2"/>
    <w:rPr>
      <w:sz w:val="24"/>
      <w:szCs w:val="24"/>
    </w:rPr>
  </w:style>
  <w:style w:type="table" w:styleId="af1">
    <w:name w:val="Table Grid"/>
    <w:basedOn w:val="a1"/>
    <w:rsid w:val="006B6BE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58A1"/>
    <w:rPr>
      <w:sz w:val="28"/>
      <w:lang w:val="ru-RU" w:eastAsia="ru-RU"/>
    </w:rPr>
  </w:style>
  <w:style w:type="character" w:customStyle="1" w:styleId="11">
    <w:name w:val="Название Знак1"/>
    <w:link w:val="a3"/>
    <w:uiPriority w:val="99"/>
    <w:locked/>
    <w:rsid w:val="007C58A1"/>
    <w:rPr>
      <w:sz w:val="28"/>
      <w:lang w:val="ru-RU" w:eastAsia="ru-RU"/>
    </w:rPr>
  </w:style>
  <w:style w:type="paragraph" w:styleId="a3">
    <w:name w:val="Title"/>
    <w:basedOn w:val="a"/>
    <w:link w:val="11"/>
    <w:uiPriority w:val="99"/>
    <w:qFormat/>
    <w:rsid w:val="007C58A1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с отступом Знак1"/>
    <w:link w:val="a5"/>
    <w:uiPriority w:val="99"/>
    <w:locked/>
    <w:rsid w:val="007C58A1"/>
    <w:rPr>
      <w:sz w:val="28"/>
      <w:lang w:val="ru-RU" w:eastAsia="ru-RU"/>
    </w:rPr>
  </w:style>
  <w:style w:type="paragraph" w:styleId="a5">
    <w:name w:val="Body Text Indent"/>
    <w:basedOn w:val="a"/>
    <w:link w:val="12"/>
    <w:uiPriority w:val="99"/>
    <w:rsid w:val="007C58A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Подзаголовок Знак1"/>
    <w:link w:val="a7"/>
    <w:uiPriority w:val="99"/>
    <w:locked/>
    <w:rsid w:val="007C58A1"/>
    <w:rPr>
      <w:sz w:val="32"/>
      <w:lang w:val="ru-RU" w:eastAsia="ru-RU"/>
    </w:rPr>
  </w:style>
  <w:style w:type="paragraph" w:styleId="a7">
    <w:name w:val="Subtitle"/>
    <w:basedOn w:val="a"/>
    <w:link w:val="13"/>
    <w:uiPriority w:val="99"/>
    <w:qFormat/>
    <w:rsid w:val="007C58A1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7C58A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C58A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C58A1"/>
    <w:pPr>
      <w:widowControl w:val="0"/>
      <w:suppressAutoHyphens/>
      <w:autoSpaceDN w:val="0"/>
      <w:spacing w:after="0" w:line="240" w:lineRule="auto"/>
    </w:pPr>
    <w:rPr>
      <w:color w:val="000000"/>
      <w:kern w:val="3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rsid w:val="00A162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Знак Знак6"/>
    <w:uiPriority w:val="99"/>
    <w:locked/>
    <w:rsid w:val="00A162E9"/>
    <w:rPr>
      <w:sz w:val="32"/>
      <w:lang w:val="ru-RU" w:eastAsia="ru-RU"/>
    </w:rPr>
  </w:style>
  <w:style w:type="paragraph" w:customStyle="1" w:styleId="ConsPlusTitle">
    <w:name w:val="ConsPlusTitle"/>
    <w:uiPriority w:val="99"/>
    <w:rsid w:val="00A1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b">
    <w:name w:val="Стиль"/>
    <w:basedOn w:val="a"/>
    <w:uiPriority w:val="99"/>
    <w:rsid w:val="00A162E9"/>
    <w:pPr>
      <w:spacing w:after="160" w:line="240" w:lineRule="exact"/>
    </w:pPr>
    <w:rPr>
      <w:sz w:val="20"/>
      <w:szCs w:val="20"/>
      <w:lang w:eastAsia="zh-CN"/>
    </w:rPr>
  </w:style>
  <w:style w:type="character" w:customStyle="1" w:styleId="FontStyle47">
    <w:name w:val="Font Style47"/>
    <w:uiPriority w:val="99"/>
    <w:rsid w:val="00A162E9"/>
    <w:rPr>
      <w:rFonts w:ascii="Times New Roman" w:hAnsi="Times New Roman"/>
      <w:i/>
      <w:sz w:val="22"/>
    </w:rPr>
  </w:style>
  <w:style w:type="character" w:styleId="ac">
    <w:name w:val="Hyperlink"/>
    <w:basedOn w:val="a0"/>
    <w:uiPriority w:val="99"/>
    <w:unhideWhenUsed/>
    <w:rsid w:val="00A460C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BE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6BE2"/>
    <w:rPr>
      <w:sz w:val="24"/>
      <w:szCs w:val="24"/>
    </w:rPr>
  </w:style>
  <w:style w:type="table" w:styleId="af1">
    <w:name w:val="Table Grid"/>
    <w:basedOn w:val="a1"/>
    <w:rsid w:val="006B6BE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laskino.sh2013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Talashkinskoe</cp:lastModifiedBy>
  <cp:revision>4</cp:revision>
  <cp:lastPrinted>2012-05-14T07:56:00Z</cp:lastPrinted>
  <dcterms:created xsi:type="dcterms:W3CDTF">2022-02-02T06:47:00Z</dcterms:created>
  <dcterms:modified xsi:type="dcterms:W3CDTF">2022-02-18T12:44:00Z</dcterms:modified>
</cp:coreProperties>
</file>