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F4" w:rsidRDefault="004023F4">
      <w:pPr>
        <w:spacing w:after="150"/>
        <w:jc w:val="center"/>
        <w:rPr>
          <w:rFonts w:ascii="Roboto" w:hAnsi="Roboto" w:cs="Roboto"/>
          <w:b/>
          <w:bCs/>
          <w:color w:val="282828"/>
          <w:sz w:val="27"/>
          <w:szCs w:val="27"/>
        </w:rPr>
      </w:pPr>
      <w:r>
        <w:object w:dxaOrig="1057" w:dyaOrig="1203">
          <v:rect id="rectole0000000000" o:spid="_x0000_i1025" style="width:52.5pt;height:59.25pt" o:ole="" o:preferrelative="t" stroked="f">
            <v:imagedata r:id="rId5" o:title=""/>
          </v:rect>
          <o:OLEObject Type="Embed" ProgID="StaticMetafile" ShapeID="rectole0000000000" DrawAspect="Content" ObjectID="_1646590978" r:id="rId6"/>
        </w:objec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4023F4" w:rsidRDefault="004023F4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023F4" w:rsidRDefault="004023F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марта 2020 </w:t>
      </w:r>
      <w:r w:rsidRPr="00851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D6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6"/>
        <w:gridCol w:w="4820"/>
      </w:tblGrid>
      <w:tr w:rsidR="004023F4" w:rsidRPr="005D3B6F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Pr="005D3B6F" w:rsidRDefault="004023F4">
            <w:pPr>
              <w:tabs>
                <w:tab w:val="left" w:pos="4500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 внесении изменений в решение Совета депутатов Талашкинского сельского поселения Смоленского района Смоленской области от 25 сентября 2018 </w:t>
            </w:r>
            <w:r w:rsidRPr="00E237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года № 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«Об утверждении Регламента Совета депутатов Талашкинского сельского поселения Смоленского района Смоленской области» </w:t>
            </w:r>
          </w:p>
        </w:tc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Default="004023F4">
            <w:pPr>
              <w:tabs>
                <w:tab w:val="left" w:pos="4500"/>
              </w:tabs>
              <w:ind w:right="5580"/>
            </w:pPr>
          </w:p>
        </w:tc>
      </w:tr>
    </w:tbl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023F4" w:rsidRDefault="004023F4">
      <w:pPr>
        <w:spacing w:after="200" w:line="276" w:lineRule="auto"/>
        <w:ind w:left="6" w:firstLine="71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протест Прокуратуры  Смоленского  района Смоленской области от 26.02.2020 № 08-01-2020, на основании Федерального закона от 06.10.2009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 Смоленской области от 31.03.2009 № 9-з «О гарантиях осуществления полномочий депутата, члена выборного органа местного самоуправления в Смоленской области», Совет депутатов Талашкинского сельского поселения Смоленского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  </w:t>
      </w:r>
    </w:p>
    <w:p w:rsidR="004023F4" w:rsidRDefault="004023F4">
      <w:pPr>
        <w:widowControl w:val="0"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23F4" w:rsidRDefault="004023F4">
      <w:pPr>
        <w:widowControl w:val="0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 w:rsidP="00851D65">
      <w:pPr>
        <w:numPr>
          <w:ilvl w:val="0"/>
          <w:numId w:val="2"/>
        </w:numPr>
        <w:tabs>
          <w:tab w:val="clear" w:pos="740"/>
          <w:tab w:val="num" w:pos="0"/>
          <w:tab w:val="left" w:pos="1122"/>
        </w:tabs>
        <w:ind w:left="0" w:firstLine="3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Внести следующие изменения в Регламент Совета депутато Талашкинского сельского поселения Смоленского  района Смоленской области, утвержденный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Талашкинского сельского поселения Смоленского района Смоленской области от 25 сентября 2018 года </w:t>
      </w:r>
      <w:r>
        <w:rPr>
          <w:rFonts w:ascii="Segoe UI Symbol" w:hAnsi="Segoe UI Symbol" w:cs="Segoe UI Symbol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«Об утверждении регламента Совета депутатов Талашкинского сельского поселения Смоленского района Смоленской области»:</w:t>
      </w:r>
    </w:p>
    <w:p w:rsidR="004023F4" w:rsidRDefault="004023F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из пункта 2 статьи 7 исключить «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депутатские обращения и запросы.»;</w:t>
      </w:r>
    </w:p>
    <w:p w:rsidR="004023F4" w:rsidRDefault="004023F4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2) из пункта 1 статьи 37 исключить «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82828"/>
          <w:sz w:val="28"/>
          <w:szCs w:val="28"/>
        </w:rPr>
        <w:t>направление депутатских запросов и обращений;»;</w:t>
      </w:r>
    </w:p>
    <w:p w:rsidR="004023F4" w:rsidRDefault="004023F4">
      <w:pPr>
        <w:spacing w:after="15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3) из статьи 38 исключить «- запросов (по мере необходимости);»;</w:t>
      </w:r>
    </w:p>
    <w:p w:rsidR="004023F4" w:rsidRDefault="004023F4">
      <w:pPr>
        <w:spacing w:after="15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4) исключить статью 43.</w:t>
      </w:r>
    </w:p>
    <w:p w:rsidR="004023F4" w:rsidRDefault="004023F4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решение на официальном сайте Администрации Талашкинского сельского поселения Смоленского района Смоленской области в сети Интернет по адресу: 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http://talashkino.smol-ray.ru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3F4" w:rsidRDefault="004023F4">
      <w:pPr>
        <w:tabs>
          <w:tab w:val="left" w:pos="112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3. Настоящее решение вступает в силу со дня его подписания.</w:t>
      </w:r>
    </w:p>
    <w:p w:rsidR="004023F4" w:rsidRDefault="004023F4">
      <w:pPr>
        <w:tabs>
          <w:tab w:val="left" w:pos="1122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F4" w:rsidRDefault="004023F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023F4" w:rsidRDefault="004023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4023F4" w:rsidRDefault="004023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4023F4" w:rsidRDefault="004023F4"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                                     И.Ю. Бабикова</w:t>
      </w:r>
    </w:p>
    <w:p w:rsidR="004023F4" w:rsidRDefault="00402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F4" w:rsidRDefault="004023F4">
      <w:pPr>
        <w:spacing w:after="150"/>
        <w:jc w:val="both"/>
        <w:rPr>
          <w:rFonts w:ascii="Roboto" w:hAnsi="Roboto" w:cs="Roboto"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sectPr w:rsidR="004023F4" w:rsidSect="00851D6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80C"/>
    <w:multiLevelType w:val="hybridMultilevel"/>
    <w:tmpl w:val="A240F2F4"/>
    <w:lvl w:ilvl="0" w:tplc="B28E958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>
    <w:nsid w:val="7F2F00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3A4"/>
    <w:rsid w:val="003D43A4"/>
    <w:rsid w:val="004023F4"/>
    <w:rsid w:val="00502853"/>
    <w:rsid w:val="005D371D"/>
    <w:rsid w:val="005D3B6F"/>
    <w:rsid w:val="007A2F98"/>
    <w:rsid w:val="00851D65"/>
    <w:rsid w:val="00876EA3"/>
    <w:rsid w:val="00E21D91"/>
    <w:rsid w:val="00E237B2"/>
    <w:rsid w:val="00FA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9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shk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Dantist</dc:creator>
  <cp:keywords/>
  <dc:description/>
  <cp:lastModifiedBy>Dantist</cp:lastModifiedBy>
  <cp:revision>5</cp:revision>
  <dcterms:created xsi:type="dcterms:W3CDTF">2020-03-24T18:31:00Z</dcterms:created>
  <dcterms:modified xsi:type="dcterms:W3CDTF">2020-03-24T18:37:00Z</dcterms:modified>
</cp:coreProperties>
</file>