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A2" w:rsidRPr="00155D43" w:rsidRDefault="00155D43" w:rsidP="00155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43">
        <w:rPr>
          <w:rFonts w:ascii="Times New Roman" w:hAnsi="Times New Roman" w:cs="Times New Roman"/>
          <w:b/>
          <w:sz w:val="24"/>
          <w:szCs w:val="24"/>
        </w:rPr>
        <w:t>Договор о предоставлении коммунальных услуг</w:t>
      </w:r>
    </w:p>
    <w:p w:rsidR="00155D43" w:rsidRDefault="00155D43">
      <w:pPr>
        <w:rPr>
          <w:rFonts w:ascii="Times New Roman" w:hAnsi="Times New Roman" w:cs="Times New Roman"/>
          <w:sz w:val="24"/>
          <w:szCs w:val="24"/>
        </w:rPr>
      </w:pPr>
    </w:p>
    <w:p w:rsidR="00155D43" w:rsidRDefault="00155D43" w:rsidP="00155D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47487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748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</w:t>
      </w:r>
    </w:p>
    <w:p w:rsidR="00155D43" w:rsidRDefault="00155D43">
      <w:pPr>
        <w:rPr>
          <w:rFonts w:ascii="Times New Roman" w:hAnsi="Times New Roman" w:cs="Times New Roman"/>
          <w:sz w:val="24"/>
          <w:szCs w:val="24"/>
        </w:rPr>
      </w:pPr>
    </w:p>
    <w:p w:rsidR="00155D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4872">
        <w:rPr>
          <w:rFonts w:ascii="Times New Roman" w:hAnsi="Times New Roman" w:cs="Times New Roman"/>
          <w:sz w:val="24"/>
          <w:szCs w:val="24"/>
        </w:rPr>
        <w:t>Муниципальное унитарное предприятие (МУП) «</w:t>
      </w:r>
      <w:r w:rsidR="00155D43">
        <w:rPr>
          <w:rFonts w:ascii="Times New Roman" w:hAnsi="Times New Roman" w:cs="Times New Roman"/>
          <w:sz w:val="24"/>
          <w:szCs w:val="24"/>
        </w:rPr>
        <w:t xml:space="preserve">Талашкино»,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«Исполнитель», в лице директора </w:t>
      </w:r>
      <w:proofErr w:type="spellStart"/>
      <w:r w:rsidR="00474872">
        <w:rPr>
          <w:rFonts w:ascii="Times New Roman" w:hAnsi="Times New Roman" w:cs="Times New Roman"/>
          <w:sz w:val="24"/>
          <w:szCs w:val="24"/>
        </w:rPr>
        <w:t>Бунцыкиной</w:t>
      </w:r>
      <w:proofErr w:type="spellEnd"/>
      <w:r w:rsidR="00474872">
        <w:rPr>
          <w:rFonts w:ascii="Times New Roman" w:hAnsi="Times New Roman" w:cs="Times New Roman"/>
          <w:sz w:val="24"/>
          <w:szCs w:val="24"/>
        </w:rPr>
        <w:t xml:space="preserve"> Елены Валерьевны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47487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74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="00080267">
        <w:rPr>
          <w:rFonts w:ascii="Times New Roman" w:hAnsi="Times New Roman" w:cs="Times New Roman"/>
          <w:sz w:val="24"/>
          <w:szCs w:val="24"/>
        </w:rPr>
        <w:t xml:space="preserve">«Правилами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 </w:t>
      </w:r>
      <w:r w:rsidR="00080267">
        <w:rPr>
          <w:rFonts w:ascii="Times New Roman" w:hAnsi="Times New Roman" w:cs="Times New Roman"/>
          <w:sz w:val="24"/>
          <w:szCs w:val="24"/>
        </w:rPr>
        <w:t>собственникам 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Правительства РФ </w:t>
      </w:r>
      <w:r w:rsidR="00080267" w:rsidRPr="00080267">
        <w:rPr>
          <w:rFonts w:ascii="Times New Roman" w:hAnsi="Times New Roman" w:cs="Times New Roman"/>
          <w:sz w:val="24"/>
          <w:szCs w:val="24"/>
        </w:rPr>
        <w:t>от 06</w:t>
      </w:r>
      <w:r w:rsidRPr="00080267">
        <w:rPr>
          <w:rFonts w:ascii="Times New Roman" w:hAnsi="Times New Roman" w:cs="Times New Roman"/>
          <w:sz w:val="24"/>
          <w:szCs w:val="24"/>
        </w:rPr>
        <w:t xml:space="preserve"> мая 20</w:t>
      </w:r>
      <w:r w:rsidR="00080267" w:rsidRPr="00080267">
        <w:rPr>
          <w:rFonts w:ascii="Times New Roman" w:hAnsi="Times New Roman" w:cs="Times New Roman"/>
          <w:sz w:val="24"/>
          <w:szCs w:val="24"/>
        </w:rPr>
        <w:t>11</w:t>
      </w:r>
      <w:r w:rsidRPr="00080267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080267" w:rsidRPr="00080267">
        <w:rPr>
          <w:rFonts w:ascii="Times New Roman" w:hAnsi="Times New Roman" w:cs="Times New Roman"/>
          <w:sz w:val="24"/>
          <w:szCs w:val="24"/>
        </w:rPr>
        <w:t>54</w:t>
      </w:r>
      <w:r w:rsidRPr="00080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статьей 426 Гражданского кодекса ГФ (ГК РФ) от 30.11.1994 г. № 51-ФЗ, Жилищным кодексом РФ (ЖК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29.12.2004 г. № 188-ФЗ, предлагает заключить договор на оказание коммунальных услуг гражданам на следующих условиях:</w:t>
      </w:r>
      <w:proofErr w:type="gramEnd"/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По настоящему договору Исполнитель обязуется предоставить, а Потребитель оплатить следующие коммунальные услуги: отопление, </w:t>
      </w:r>
      <w:r w:rsidR="00926597">
        <w:rPr>
          <w:rFonts w:ascii="Times New Roman" w:hAnsi="Times New Roman" w:cs="Times New Roman"/>
          <w:sz w:val="24"/>
          <w:szCs w:val="24"/>
        </w:rPr>
        <w:t xml:space="preserve">холодное </w:t>
      </w:r>
      <w:bookmarkStart w:id="0" w:name="_GoBack"/>
      <w:bookmarkEnd w:id="0"/>
      <w:r w:rsidR="009B3576">
        <w:rPr>
          <w:rFonts w:ascii="Times New Roman" w:hAnsi="Times New Roman" w:cs="Times New Roman"/>
          <w:sz w:val="24"/>
          <w:szCs w:val="24"/>
        </w:rPr>
        <w:t xml:space="preserve">водоснабжение, </w:t>
      </w:r>
      <w:r>
        <w:rPr>
          <w:rFonts w:ascii="Times New Roman" w:hAnsi="Times New Roman" w:cs="Times New Roman"/>
          <w:sz w:val="24"/>
          <w:szCs w:val="24"/>
        </w:rPr>
        <w:t>водоотведение.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При предоставлении коммунальных услуг должны быть обеспечены: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бесперебойная подача в жилое помещение коммунальных ресурсов надлежащего качества в объемах, необходимых Потребителю;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бесперебойное отопление жил</w:t>
      </w:r>
      <w:r w:rsidR="009B3576">
        <w:rPr>
          <w:rFonts w:ascii="Times New Roman" w:hAnsi="Times New Roman" w:cs="Times New Roman"/>
          <w:sz w:val="24"/>
          <w:szCs w:val="24"/>
        </w:rPr>
        <w:t>ого помещения в течение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отопительного периода в зависимости от температуры наружного воздуха.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Оплата услуг</w:t>
      </w: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243" w:rsidRDefault="005E3243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Р</w:t>
      </w:r>
      <w:r w:rsidR="003374D5">
        <w:rPr>
          <w:rFonts w:ascii="Times New Roman" w:hAnsi="Times New Roman" w:cs="Times New Roman"/>
          <w:sz w:val="24"/>
          <w:szCs w:val="24"/>
        </w:rPr>
        <w:t>асчетный период для оплаты коммунальных услуг устанавливается равным календарному месяцу.</w:t>
      </w:r>
    </w:p>
    <w:p w:rsidR="003374D5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Размер платы за отопление</w:t>
      </w:r>
      <w:r w:rsidR="00C0185F">
        <w:rPr>
          <w:rFonts w:ascii="Times New Roman" w:hAnsi="Times New Roman" w:cs="Times New Roman"/>
          <w:sz w:val="24"/>
          <w:szCs w:val="24"/>
        </w:rPr>
        <w:t xml:space="preserve">, водоснабжение </w:t>
      </w:r>
      <w:r>
        <w:rPr>
          <w:rFonts w:ascii="Times New Roman" w:hAnsi="Times New Roman" w:cs="Times New Roman"/>
          <w:sz w:val="24"/>
          <w:szCs w:val="24"/>
        </w:rPr>
        <w:t xml:space="preserve">и водоотведение рассчитывается по тарифам, установленным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 порядке, определенном законодательством Российской Федерации.</w:t>
      </w:r>
    </w:p>
    <w:p w:rsidR="003374D5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Плата за коммунальные услуги вносится ежемесячно до 10-го числа месяца, следующего за истекшим месяцем, за который производится оплата, на основании платежных документов, представляемых Исполнителем не позднее 1-го числа месяца.</w:t>
      </w:r>
    </w:p>
    <w:p w:rsidR="00C3222D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Пользователь вносит плату за приобретенные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объемы (количество) тепловой энергии в случае оборудования общедомовыми приборами учета, исходя и</w:t>
      </w:r>
      <w:r w:rsidR="00C0185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показаний приборов учета, установленных на границе сетей, входящих в состав общего имущества собственников помещений в многоквартирном доме, с системами коммунальной инфраструктуры, а в их отсутствии согласно нормативов потребления коммунальных услуг, </w:t>
      </w:r>
      <w:r w:rsidR="00C3222D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Департамента Смоленской области по энергетике, </w:t>
      </w:r>
      <w:proofErr w:type="spellStart"/>
      <w:r w:rsidR="00C3222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3222D">
        <w:rPr>
          <w:rFonts w:ascii="Times New Roman" w:hAnsi="Times New Roman" w:cs="Times New Roman"/>
          <w:sz w:val="24"/>
          <w:szCs w:val="24"/>
        </w:rPr>
        <w:t>, тарифной политике.</w:t>
      </w:r>
      <w:proofErr w:type="gramEnd"/>
    </w:p>
    <w:p w:rsidR="00C3222D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Общий объем (количество) </w:t>
      </w:r>
      <w:r w:rsidR="00C0185F">
        <w:rPr>
          <w:rFonts w:ascii="Times New Roman" w:hAnsi="Times New Roman" w:cs="Times New Roman"/>
          <w:sz w:val="24"/>
          <w:szCs w:val="24"/>
        </w:rPr>
        <w:t xml:space="preserve">питьевой воды и </w:t>
      </w:r>
      <w:r>
        <w:rPr>
          <w:rFonts w:ascii="Times New Roman" w:hAnsi="Times New Roman" w:cs="Times New Roman"/>
          <w:sz w:val="24"/>
          <w:szCs w:val="24"/>
        </w:rPr>
        <w:t>сточных вод, определенный исходя из показаний коллективных (общедомовых) приборов учета, распределяется между собственниками помещений в многоквартирном доме в порядке, установленном Правилами предоставления коммунальных услуг гражданам, а при наличии во всех помещениях многоквартирного дома индивидуальных или общих (квартирных приборов учета) – пропорционально их показаниям.</w:t>
      </w:r>
    </w:p>
    <w:p w:rsidR="00C3222D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В случае отсутствия приборов учета расчет размера платы также производится в порядке, установленном Правилами предоставления коммунальных услуг гражданам.</w:t>
      </w:r>
    </w:p>
    <w:p w:rsidR="009F77E4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2.7. При предоставлении коммунальных услуг ненадлежащего качества и (или) с перерывами, превышающими установленную Правилами оказания коммунальных услуг гражданам</w:t>
      </w:r>
      <w:r w:rsidR="009F77E4">
        <w:rPr>
          <w:rFonts w:ascii="Times New Roman" w:hAnsi="Times New Roman" w:cs="Times New Roman"/>
          <w:sz w:val="24"/>
          <w:szCs w:val="24"/>
        </w:rPr>
        <w:t>, продолжительность, размер платы за каждую коммунальную услугу подлежит уменьшению в соответствии с указанными Правилами.</w:t>
      </w:r>
    </w:p>
    <w:p w:rsidR="009F77E4" w:rsidRDefault="009F77E4" w:rsidP="005E3243">
      <w:pPr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4D5" w:rsidRDefault="009F77E4" w:rsidP="009F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Сторон</w:t>
      </w:r>
    </w:p>
    <w:p w:rsidR="009F77E4" w:rsidRDefault="009F77E4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Исполнитель обязан: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 предоставлять Потребителю коммунальные услуги в необходимых для него объемах;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 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 и Правилами предоставления коммунальных услуг гражданам и настоящим договором;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Потребителя в течение одного рабочего дня, следующего за днем обращения, предоставить Потребителю указанный журнал;</w:t>
      </w:r>
    </w:p>
    <w:p w:rsidR="009515F9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3.1.4. </w:t>
      </w:r>
      <w:r w:rsidR="009515F9">
        <w:rPr>
          <w:rFonts w:ascii="Times New Roman" w:hAnsi="Times New Roman" w:cs="Times New Roman"/>
          <w:sz w:val="24"/>
          <w:szCs w:val="24"/>
        </w:rPr>
        <w:t>Потребители, имеющие индивидуальнее приборы учета холодной воды, обязаны ежемесячно до 25-го числа каждого месяца предоставлять показания счетчиков для начисления платы за водо</w:t>
      </w:r>
      <w:r w:rsidR="00C0185F">
        <w:rPr>
          <w:rFonts w:ascii="Times New Roman" w:hAnsi="Times New Roman" w:cs="Times New Roman"/>
          <w:sz w:val="24"/>
          <w:szCs w:val="24"/>
        </w:rPr>
        <w:t>снабжение</w:t>
      </w:r>
      <w:r w:rsidR="009515F9">
        <w:rPr>
          <w:rFonts w:ascii="Times New Roman" w:hAnsi="Times New Roman" w:cs="Times New Roman"/>
          <w:sz w:val="24"/>
          <w:szCs w:val="24"/>
        </w:rPr>
        <w:t xml:space="preserve">. Если в течение трех </w:t>
      </w:r>
      <w:proofErr w:type="gramStart"/>
      <w:r w:rsidR="009515F9">
        <w:rPr>
          <w:rFonts w:ascii="Times New Roman" w:hAnsi="Times New Roman" w:cs="Times New Roman"/>
          <w:sz w:val="24"/>
          <w:szCs w:val="24"/>
        </w:rPr>
        <w:t>месяцев показания индивидуальных приборов учета холодной вод</w:t>
      </w:r>
      <w:r w:rsidR="00C0185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0185F">
        <w:rPr>
          <w:rFonts w:ascii="Times New Roman" w:hAnsi="Times New Roman" w:cs="Times New Roman"/>
          <w:sz w:val="24"/>
          <w:szCs w:val="24"/>
        </w:rPr>
        <w:t xml:space="preserve"> не предоставлялись, то плата </w:t>
      </w:r>
      <w:r w:rsidR="009515F9">
        <w:rPr>
          <w:rFonts w:ascii="Times New Roman" w:hAnsi="Times New Roman" w:cs="Times New Roman"/>
          <w:sz w:val="24"/>
          <w:szCs w:val="24"/>
        </w:rPr>
        <w:t>начисляется согласно установленных нормативов;</w:t>
      </w:r>
    </w:p>
    <w:p w:rsidR="009F77E4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3.1.5. производить, в установленном Правилами предоставления коммунальных услуг гражданам порядке,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 </w:t>
      </w:r>
      <w:r w:rsidR="009F7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5F9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3.1.6. вести учет жалоб (заявлений, требований, претензий) Потребителей на режим и качество предоставления коммунальных услуг, учет их исполнения;</w:t>
      </w:r>
    </w:p>
    <w:p w:rsidR="009515F9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3.1.7. информировать Потребителя в течение суток со дня обнаружения неполадок в работе инженерных систем и (или) инженерных коммуникаций и оборудования, расположенных вне многоквартирного дома, о причинах и предполагаемой продолжительности приостановки или ограничения предоставления коммунальных услуг, а также о причинах</w:t>
      </w:r>
      <w:r w:rsidR="008F62C9">
        <w:rPr>
          <w:rFonts w:ascii="Times New Roman" w:hAnsi="Times New Roman" w:cs="Times New Roman"/>
          <w:sz w:val="24"/>
          <w:szCs w:val="24"/>
        </w:rPr>
        <w:t xml:space="preserve"> нарушения качества предоставления коммунальных услуг;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3.1.8. информировать Потребителя о плановых перерывах предоставления коммунальных услуг не позднее, чем за 10 рабочих дней до начала перерыва;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3.1.9. по требованию Потребителя направлять своего представителя для выяснения причин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РФ, иными федеральными законами и настоящим договором.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Исполнитель имеет право: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3.2.1. требовать внесение платы за потребленные коммунальные услуги, а в случаях нарушения Потребителем сроков оплаты коммунальных услуг – уплаты неустоек (штрафов, пеней);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3.2.2.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– в любое время;</w:t>
      </w:r>
    </w:p>
    <w:p w:rsidR="008F62C9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Исполнителя (в том числе работников аварийных служб), в случаях, указанных в пункте 3.2.2. настоящего договора;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3.2.4. в заранее согласованное с Потребителем время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3.2.5. приостанавливать или ограничивать в порядке, установленном Правилами предоставления коммунальных услуг гражданам, подачу Потребителю коммунальных услуг;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3.2.6. осуществлять иные права, предусмотрены Жилищным кодексом РФ и 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Потребитель имеет право: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3.3.1. </w:t>
      </w:r>
      <w:r w:rsidR="00901AE5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3.3.2. получать от Исполнителя сведения о состоянии расчетов по оплате коммунальных услуг (лично или через своего представителя);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3.3.3. получать от Исполнителя акт о не предоставлении или предоставлении коммунальных услуг ненадлежащего качества и об устранении выявленных недостатков в установленные сроки;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3.3.4. получать от Исполнителя информацию об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3.3.5. быть в соответствии с Правилами предоставления коммунальных услуг гражданам полностью или частично освобожденным от оплаты коммунальных услуг в период временного отсутствия по месту постоянного жительства или за период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3.3.6.осуществлять иные права, предусмотренные Жилищным кодексом РФ и 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Потребитель обязан: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3.4.1. при обнаружении неисправностей (аварий) внутриквартирного оборудования, коллективных (общедомовых), общих (квартирных)</w:t>
      </w:r>
      <w:r w:rsidR="00726FA7">
        <w:rPr>
          <w:rFonts w:ascii="Times New Roman" w:hAnsi="Times New Roman" w:cs="Times New Roman"/>
          <w:sz w:val="24"/>
          <w:szCs w:val="24"/>
        </w:rPr>
        <w:t xml:space="preserve"> или индивидуальных приборов учета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5F">
        <w:rPr>
          <w:rFonts w:ascii="Times New Roman" w:hAnsi="Times New Roman" w:cs="Times New Roman"/>
          <w:sz w:val="24"/>
          <w:szCs w:val="24"/>
        </w:rPr>
        <w:t>сообщать о них Исполнителю</w:t>
      </w:r>
      <w:r w:rsidR="00726FA7">
        <w:rPr>
          <w:rFonts w:ascii="Times New Roman" w:hAnsi="Times New Roman" w:cs="Times New Roman"/>
          <w:sz w:val="24"/>
          <w:szCs w:val="24"/>
        </w:rPr>
        <w:t>, а при наличии возможности – принимать все возможные меры по их устранению;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3.4.2. 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Исполнителю;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3.4.3. в целях учета коммунальных ресурсов, подаваемых Потребителю, использовать коллективные (общедомовые), общие (квартирные), или индивидуальные приборы учета, внесенные в государственный реестр средств измерений;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3.4.4. обеспечить сохранность пломб на коллективных (общедомовых), общих (квартирных) или индивидуальных приборов учета </w:t>
      </w:r>
      <w:r w:rsidR="002F72DB">
        <w:rPr>
          <w:rFonts w:ascii="Times New Roman" w:hAnsi="Times New Roman" w:cs="Times New Roman"/>
          <w:sz w:val="24"/>
          <w:szCs w:val="24"/>
        </w:rPr>
        <w:t>и распределителях, установленных в жилом помещении;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3.4.5. допускать в заранее согласованное с Исполнителем время в занимаемое жилое помещение работников и представителей Исполнителя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Исполнителя (в том числе работников аварийных служб) для ликвидации аварий – в любое время;</w:t>
      </w:r>
      <w:proofErr w:type="gramEnd"/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3.4.6. в заранее согласованное с Исполнителем время (на чаще одного раза в шесть месяцев) обеспечить допуск для снятия показаний общих (квартирных) и индивидуальных приборов учета;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3.4.7. информировать Исполнителя об изменении оснований и условий пользования коммунальными услугами и их оплаты не позднее десяти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произошедших изменений;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3.4.8. своевременно и в полном объеме вносить плату за коммунальные услуги;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РФ, иными федеральными законами и настоящим договором.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Потребителю запрещается:</w:t>
      </w:r>
    </w:p>
    <w:p w:rsidR="00B638B3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B638B3">
        <w:rPr>
          <w:rFonts w:ascii="Times New Roman" w:hAnsi="Times New Roman" w:cs="Times New Roman"/>
          <w:sz w:val="24"/>
          <w:szCs w:val="24"/>
        </w:rPr>
        <w:t xml:space="preserve"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</w:t>
      </w:r>
      <w:r w:rsidR="00B638B3">
        <w:rPr>
          <w:rFonts w:ascii="Times New Roman" w:hAnsi="Times New Roman" w:cs="Times New Roman"/>
          <w:sz w:val="24"/>
          <w:szCs w:val="24"/>
        </w:rPr>
        <w:lastRenderedPageBreak/>
        <w:t>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3.5.2. производить слив теплоносителя из системы отопления без разрешения Исполнителя;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3.5.3. самовольно присоединяться к внутридомовым инженерным системам или присоединяться к ним в обход коллективных (домовых),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</w:p>
    <w:p w:rsidR="00B638B3" w:rsidRDefault="00B638B3" w:rsidP="00A77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установления факта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</w:t>
      </w:r>
      <w:r w:rsidR="00096F9B">
        <w:rPr>
          <w:rFonts w:ascii="Times New Roman" w:hAnsi="Times New Roman" w:cs="Times New Roman"/>
          <w:sz w:val="24"/>
          <w:szCs w:val="24"/>
        </w:rPr>
        <w:t xml:space="preserve">ых </w:t>
      </w:r>
      <w:r w:rsidR="00A77839">
        <w:rPr>
          <w:rFonts w:ascii="Times New Roman" w:hAnsi="Times New Roman" w:cs="Times New Roman"/>
          <w:sz w:val="24"/>
          <w:szCs w:val="24"/>
        </w:rPr>
        <w:t>услуг или предоставления коммунальных услуг ненадлежащего качества</w:t>
      </w: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В случае не предоставления коммунальных услуг или предоставления коммунальных услуг ненадлежащего качества Потребитель уведомляет об этом Исполнителя.</w:t>
      </w: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Сообщение о не 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(в том числе по телефону) и подлежит обязательной регистрации в аварийно – диспетчерской службе. При этом Потребитель обязан сообщить свои фамилию, имя и отчество, точный адрес проживания, а также вид не предоставленной коммунальной услуги или предоставленной коммунальной услуги ненадлежащего качества.</w:t>
      </w:r>
      <w:r w:rsidR="009E2ADF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B27A46">
        <w:rPr>
          <w:rFonts w:ascii="Times New Roman" w:hAnsi="Times New Roman" w:cs="Times New Roman"/>
          <w:sz w:val="24"/>
          <w:szCs w:val="24"/>
        </w:rPr>
        <w:t>Исполнителя</w:t>
      </w:r>
      <w:r w:rsidR="009E2ADF">
        <w:rPr>
          <w:rFonts w:ascii="Times New Roman" w:hAnsi="Times New Roman" w:cs="Times New Roman"/>
          <w:sz w:val="24"/>
          <w:szCs w:val="24"/>
        </w:rPr>
        <w:t xml:space="preserve"> обязан сообщить Потребителю сведения о лице, принявшем заявку (фамилию, имя и отчество), регистрационный номер заявки и время ее приема.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По результатам проверки не предоставления коммунальных услуг или предоставления коммунальных услуг ненадлежащего качества составляется акт о не предоставлении коммунальных услуг или предоставления коммунальных услуг ненадлежащего качества, который подписывается Потребителем (или его представителем) и Исполнителем (или его представителем). В акте о не предоставлении коммунальных услуг или предоставления коммунальных услуг ненадлежащего качества указываются нарушения параметров качества, время и дата начала не предоставления коммунальных услуг или предоставления коммунальных услуг ненадлежащего качества.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Акт о не предоставлении коммунальных услуг или предоставления коммунальных услуг ненадлежащего качества является основанием для перерасчета размера платы за коммунальные услуги.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</w:p>
    <w:p w:rsidR="00D55EA5" w:rsidRDefault="00D55EA5" w:rsidP="00D55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Исполнитель несет установленную законодательством РФ ответственность за нарушение качества и порядка предоставления коммунальных услуг.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Исполнитель 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силы;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В случае невнесения в установленный срок платы за коммунальные услуги Потребитель уплачивает Исполнителю пени в размере, установленном частью 14 статьи 155 Жилищного кодекса РФ, что не освобождает </w:t>
      </w:r>
      <w:r w:rsidR="00C965D0">
        <w:rPr>
          <w:rFonts w:ascii="Times New Roman" w:hAnsi="Times New Roman" w:cs="Times New Roman"/>
          <w:sz w:val="24"/>
          <w:szCs w:val="24"/>
        </w:rPr>
        <w:t>Потребителя от внесения платы за коммунальные услуги.</w:t>
      </w: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</w:p>
    <w:p w:rsidR="002D14D6" w:rsidRDefault="002D14D6" w:rsidP="002D1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Приостановление или ограничение предоставления коммунальных услуг</w:t>
      </w: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</w:t>
      </w:r>
      <w:r w:rsidR="00D46E23">
        <w:rPr>
          <w:rFonts w:ascii="Times New Roman" w:hAnsi="Times New Roman" w:cs="Times New Roman"/>
          <w:sz w:val="24"/>
          <w:szCs w:val="24"/>
        </w:rPr>
        <w:t>Исполнитель вправе без предварительного уведомления Потребителя приостановить предоставление коммунальных услуг в случае:</w:t>
      </w:r>
    </w:p>
    <w:p w:rsidR="00D46E2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6.1.1. возникновений или угрозы возникновения аварийных ситуаций на оборудовании или сетях, по которым осуществляются теплоснабжение, водоснабжение, водоотведение;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6.1.2. возникновение стихийных бедствий и чрезвычайных ситуаций, а также при необходимости их локализации и устранения.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Исполнитель вправе приостановить или ограничить предоставление коммунальных услуг через один месяц после письменного предупреждения (уведомления) Потребителя в случае: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6.2.1. неполной оплаты Потребителем коммунальных услуг.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неполной оплатой коммунальных услуг понимается наличие у Потребителя задолженности по оплате одной или нескольких коммунальных услуг, превышающей шесть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при условии отсутствия соглашения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6.2.3. выявления факта самовольного подключения Потребителя к внутридомовым инженерным сетям;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6.2.4. получения соответствующего предписания уполномоченных государственных или муниципальных органов;</w:t>
      </w:r>
    </w:p>
    <w:p w:rsidR="008451E4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6.2.5. </w:t>
      </w:r>
      <w:r w:rsidR="008451E4">
        <w:rPr>
          <w:rFonts w:ascii="Times New Roman" w:hAnsi="Times New Roman" w:cs="Times New Roman"/>
          <w:sz w:val="24"/>
          <w:szCs w:val="24"/>
        </w:rPr>
        <w:t>использования Потребителем бытовых машин (приборов, оборудования) мощностью, превышающей технические характеристики внутридомовых инженерных систем, указанных в техническом паспорте жилого помещения;</w:t>
      </w:r>
    </w:p>
    <w:p w:rsidR="008451E4" w:rsidRDefault="008451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6.2.6.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3D5C83" w:rsidRDefault="008451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Исполнитель, при наличии вины Потребителя, вправе после предупреждения (в письменной форме) приостановить или ограничить предоставление одной или нескольких коммунальных услуг в случае неполной оплаты коммунальных услуг Потребителем в следующем порядке:</w:t>
      </w:r>
    </w:p>
    <w:p w:rsidR="00E6529A" w:rsidRDefault="00E6529A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6.3.1.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коммунальных услуг может быть приостановлено и (или) ограничено.</w:t>
      </w:r>
    </w:p>
    <w:p w:rsidR="00E6529A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эт</w:t>
      </w:r>
      <w:r w:rsidR="00E6529A">
        <w:rPr>
          <w:rFonts w:ascii="Times New Roman" w:hAnsi="Times New Roman" w:cs="Times New Roman"/>
          <w:sz w:val="24"/>
          <w:szCs w:val="24"/>
        </w:rPr>
        <w:t xml:space="preserve">их услуг </w:t>
      </w:r>
      <w:r>
        <w:rPr>
          <w:rFonts w:ascii="Times New Roman" w:hAnsi="Times New Roman" w:cs="Times New Roman"/>
          <w:sz w:val="24"/>
          <w:szCs w:val="24"/>
        </w:rPr>
        <w:t>прилагается к уведомлению, которое доводится до сведения Потребителя путем вручения под расписку или направления по почте заказным письмом (с описью вложения) по указанному им почтовому адресу;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6.3.2.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трое суток) письменным извещением Потребителя;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6.3.3. в случае непогашения образовавшейся задолженности и по истечении одного месяца со дня введения ограничения предоставления коммунальных услуг Исполнитель имеет право приостановить предоставление коммунальных услуг.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Приостановление или ограничение предоставления коммунальных услуг</w:t>
      </w:r>
      <w:r w:rsidR="00E91DDE">
        <w:rPr>
          <w:rFonts w:ascii="Times New Roman" w:hAnsi="Times New Roman" w:cs="Times New Roman"/>
          <w:sz w:val="24"/>
          <w:szCs w:val="24"/>
        </w:rPr>
        <w:t xml:space="preserve"> (либо подача коммунальных ресурсов) может осуществляться до ликвидации задолженности или устранения выявленных нарушений.</w:t>
      </w:r>
    </w:p>
    <w:p w:rsidR="005C2D5C" w:rsidRDefault="005C2D5C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коммунальных услуг возобновляется в течение двух календарных дней с момента устранения причин, послуживших основанием для ограничения или прекращения подачи коммунальных услуг, в том числе с момента полного погашения Потребителем задолженности.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6.5. Приостановление или ограничение предоставления коммунальных услуг (либо подачи коммунальных ресурсов) не может считаться расторжением настоящего договора.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D6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D6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D65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является публичным и считается заключенным, если Потребитель присоединен к сетям и фактически пользуется услугами Исполнителя через присоединительные сети.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Во всем, что не предусмотрено настоящим договором, Стороны руководствуются действующим законодательством РФ.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7C1FF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6"/>
        <w:gridCol w:w="2375"/>
      </w:tblGrid>
      <w:tr w:rsidR="007C1FF3" w:rsidTr="00C264FA">
        <w:tc>
          <w:tcPr>
            <w:tcW w:w="3936" w:type="dxa"/>
          </w:tcPr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53BB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Талашкино»                 </w:t>
            </w: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853BB2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C1FF3" w:rsidRPr="007C1FF3" w:rsidRDefault="007C1FF3" w:rsidP="007C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F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</w:p>
    <w:p w:rsidR="007C1FF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p w:rsidR="007C1FF3" w:rsidRDefault="007C1FF3" w:rsidP="007C1FF3">
      <w:pPr>
        <w:framePr w:h="4205" w:hSpace="38" w:vSpace="58" w:wrap="auto" w:vAnchor="text" w:hAnchor="text" w:x="3889" w:y="1"/>
        <w:rPr>
          <w:sz w:val="24"/>
          <w:szCs w:val="24"/>
        </w:rPr>
      </w:pPr>
    </w:p>
    <w:p w:rsidR="007C1FF3" w:rsidRPr="00155D4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sectPr w:rsidR="007C1FF3" w:rsidRPr="00155D43" w:rsidSect="00155D4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43"/>
    <w:rsid w:val="00003315"/>
    <w:rsid w:val="00080267"/>
    <w:rsid w:val="00096F9B"/>
    <w:rsid w:val="00155D43"/>
    <w:rsid w:val="0021396C"/>
    <w:rsid w:val="002561BF"/>
    <w:rsid w:val="002C03B9"/>
    <w:rsid w:val="002D14D6"/>
    <w:rsid w:val="002F72DB"/>
    <w:rsid w:val="003374D5"/>
    <w:rsid w:val="003D5C83"/>
    <w:rsid w:val="00447AA5"/>
    <w:rsid w:val="0046340F"/>
    <w:rsid w:val="00474872"/>
    <w:rsid w:val="0052303F"/>
    <w:rsid w:val="005C2D5C"/>
    <w:rsid w:val="005E3243"/>
    <w:rsid w:val="00726FA7"/>
    <w:rsid w:val="00787865"/>
    <w:rsid w:val="007954BD"/>
    <w:rsid w:val="007C1FF3"/>
    <w:rsid w:val="00840DBE"/>
    <w:rsid w:val="008451E4"/>
    <w:rsid w:val="00853BB2"/>
    <w:rsid w:val="008F62C9"/>
    <w:rsid w:val="00901AE5"/>
    <w:rsid w:val="00911E35"/>
    <w:rsid w:val="00926597"/>
    <w:rsid w:val="009515F9"/>
    <w:rsid w:val="009B3576"/>
    <w:rsid w:val="009E2ADF"/>
    <w:rsid w:val="009F77E4"/>
    <w:rsid w:val="00A77839"/>
    <w:rsid w:val="00B27A46"/>
    <w:rsid w:val="00B4789A"/>
    <w:rsid w:val="00B638B3"/>
    <w:rsid w:val="00B766B2"/>
    <w:rsid w:val="00C0185F"/>
    <w:rsid w:val="00C264FA"/>
    <w:rsid w:val="00C3222D"/>
    <w:rsid w:val="00C965D0"/>
    <w:rsid w:val="00D46E23"/>
    <w:rsid w:val="00D55EA5"/>
    <w:rsid w:val="00D6588B"/>
    <w:rsid w:val="00E6529A"/>
    <w:rsid w:val="00E91DDE"/>
    <w:rsid w:val="00F8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Директор</cp:lastModifiedBy>
  <cp:revision>3</cp:revision>
  <dcterms:created xsi:type="dcterms:W3CDTF">2021-02-10T05:38:00Z</dcterms:created>
  <dcterms:modified xsi:type="dcterms:W3CDTF">2021-02-10T05:49:00Z</dcterms:modified>
</cp:coreProperties>
</file>