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E5" w:rsidRDefault="00EA0F3C">
      <w:pPr>
        <w:widowControl w:val="0"/>
        <w:jc w:val="center"/>
        <w:rPr>
          <w:b/>
          <w:bCs/>
          <w:sz w:val="26"/>
          <w:szCs w:val="26"/>
          <w:lang w:val="en-US" w:eastAsia="en-US"/>
        </w:rPr>
      </w:pPr>
      <w:r>
        <w:rPr>
          <w:b/>
          <w:bCs/>
          <w:sz w:val="26"/>
          <w:szCs w:val="2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Pr>
          <w:b/>
          <w:bCs/>
          <w:sz w:val="26"/>
          <w:szCs w:val="26"/>
          <w:lang w:val="en-US" w:eastAsia="en-US"/>
        </w:rPr>
        <w:pict>
          <v:shape id="_x0000_i0" o:spid="_x0000_s1026" type="#_x0000_t75" style="position:absolute;left:0;text-align:left;margin-left:214pt;margin-top:-21.5pt;width:55.1pt;height:62.7pt;z-index:251658240;mso-wrap-distance-left:9pt;mso-wrap-distance-top:0;mso-wrap-distance-right:9pt;mso-wrap-distance-bottom:0;mso-position-horizontal:absolute;mso-position-horizontal-relative:text;mso-position-vertical:absolute;mso-position-vertical-relative:text" wrapcoords="47523 426 30194 7782 27227 9949 25741 12542 25250 16000 25741 19032 27227 21625 33662 28551 13861 29847 7426 31579 7426 36338 16333 42394 15343 49319 8417 63162 8417 70083 3958 74412 0 78741 0 80032 2477 83931 2477 84792 4949 90852 4458 91718 5444 93449 12375 97773 12375 98639 40097 99074 68315 99074 75241 99074 89602 97773 96532 93880 97519 90852 99500 86523 98509 77005 91583 70083 92569 63162 86134 49319 99500 42394 92074 35472 93065 31579 85639 29417 65343 28551 71278 21625 73264 16000 73264 13407 69796 8648 68315 7782 50491 426 47523 426">
            <v:imagedata r:id="rId10" o:title=""/>
            <v:path textboxrect="0,0,0,0"/>
          </v:shape>
        </w:pict>
      </w:r>
    </w:p>
    <w:p w:rsidR="00A760E5" w:rsidRDefault="00A760E5">
      <w:pPr>
        <w:widowControl w:val="0"/>
        <w:jc w:val="center"/>
        <w:rPr>
          <w:b/>
          <w:bCs/>
          <w:sz w:val="26"/>
          <w:szCs w:val="26"/>
        </w:rPr>
      </w:pPr>
    </w:p>
    <w:p w:rsidR="00A760E5" w:rsidRDefault="00A760E5">
      <w:pPr>
        <w:widowControl w:val="0"/>
        <w:jc w:val="center"/>
        <w:rPr>
          <w:b/>
          <w:bCs/>
          <w:sz w:val="26"/>
          <w:szCs w:val="26"/>
        </w:rPr>
      </w:pPr>
    </w:p>
    <w:p w:rsidR="00A760E5" w:rsidRDefault="00A760E5">
      <w:pPr>
        <w:widowControl w:val="0"/>
        <w:jc w:val="center"/>
        <w:rPr>
          <w:b/>
          <w:bCs/>
          <w:sz w:val="26"/>
          <w:szCs w:val="26"/>
        </w:rPr>
      </w:pPr>
    </w:p>
    <w:p w:rsidR="0026620F" w:rsidRDefault="00AC043E">
      <w:pPr>
        <w:widowControl w:val="0"/>
        <w:jc w:val="center"/>
        <w:rPr>
          <w:b/>
          <w:bCs/>
        </w:rPr>
      </w:pPr>
      <w:r>
        <w:rPr>
          <w:b/>
          <w:bCs/>
        </w:rPr>
        <w:t xml:space="preserve">СОВЕТ ДЕПУТАТОВ </w:t>
      </w:r>
    </w:p>
    <w:p w:rsidR="0026620F" w:rsidRDefault="0026620F">
      <w:pPr>
        <w:widowControl w:val="0"/>
        <w:jc w:val="center"/>
        <w:rPr>
          <w:b/>
          <w:bCs/>
        </w:rPr>
      </w:pPr>
      <w:r>
        <w:rPr>
          <w:b/>
          <w:bCs/>
        </w:rPr>
        <w:t>ТАЛАШКИНСКОГО</w:t>
      </w:r>
      <w:r w:rsidR="00AC043E">
        <w:rPr>
          <w:b/>
          <w:bCs/>
        </w:rPr>
        <w:t xml:space="preserve"> СЕЛЬСКОГО ПОСЕЛЕНИЯ </w:t>
      </w:r>
    </w:p>
    <w:p w:rsidR="00A760E5" w:rsidRDefault="00AC043E">
      <w:pPr>
        <w:widowControl w:val="0"/>
        <w:jc w:val="center"/>
      </w:pPr>
      <w:r>
        <w:rPr>
          <w:b/>
          <w:bCs/>
        </w:rPr>
        <w:t xml:space="preserve">СМОЛЕНСКОГО </w:t>
      </w:r>
      <w:r>
        <w:rPr>
          <w:b/>
          <w:bCs/>
          <w:caps/>
        </w:rPr>
        <w:t>района Смоленской области</w:t>
      </w:r>
    </w:p>
    <w:p w:rsidR="00A760E5" w:rsidRDefault="00A760E5">
      <w:pPr>
        <w:widowControl w:val="0"/>
        <w:jc w:val="center"/>
        <w:rPr>
          <w:b/>
          <w:bCs/>
          <w:caps/>
        </w:rPr>
      </w:pPr>
    </w:p>
    <w:p w:rsidR="00A760E5" w:rsidRDefault="00A760E5">
      <w:pPr>
        <w:widowControl w:val="0"/>
        <w:jc w:val="center"/>
        <w:rPr>
          <w:b/>
          <w:bCs/>
        </w:rPr>
      </w:pPr>
    </w:p>
    <w:p w:rsidR="00A760E5" w:rsidRDefault="00AC043E">
      <w:pPr>
        <w:widowControl w:val="0"/>
        <w:jc w:val="center"/>
        <w:rPr>
          <w:b/>
          <w:bCs/>
        </w:rPr>
      </w:pPr>
      <w:r>
        <w:rPr>
          <w:b/>
          <w:bCs/>
        </w:rPr>
        <w:t>РЕШЕНИЕ</w:t>
      </w:r>
    </w:p>
    <w:p w:rsidR="00A760E5" w:rsidRDefault="00A760E5">
      <w:pPr>
        <w:widowControl w:val="0"/>
        <w:jc w:val="center"/>
        <w:rPr>
          <w:b/>
          <w:bCs/>
          <w:sz w:val="26"/>
          <w:szCs w:val="26"/>
        </w:rPr>
      </w:pPr>
    </w:p>
    <w:p w:rsidR="00A760E5" w:rsidRDefault="0026620F">
      <w:pPr>
        <w:widowControl w:val="0"/>
      </w:pPr>
      <w:r>
        <w:t>от  2</w:t>
      </w:r>
      <w:r w:rsidR="002F2BA3">
        <w:t>7</w:t>
      </w:r>
      <w:r>
        <w:t xml:space="preserve"> января</w:t>
      </w:r>
      <w:r w:rsidR="00AC043E">
        <w:t xml:space="preserve">  202</w:t>
      </w:r>
      <w:r w:rsidR="00615A78">
        <w:t>2</w:t>
      </w:r>
      <w:bookmarkStart w:id="0" w:name="_GoBack"/>
      <w:bookmarkEnd w:id="0"/>
      <w:r w:rsidR="00AC043E">
        <w:t xml:space="preserve"> г</w:t>
      </w:r>
      <w:r>
        <w:t xml:space="preserve">ода                                                                                                  </w:t>
      </w:r>
      <w:r w:rsidR="00AC043E">
        <w:t xml:space="preserve">  №</w:t>
      </w:r>
      <w:r w:rsidR="00AC043E">
        <w:rPr>
          <w:color w:val="FF0000"/>
        </w:rPr>
        <w:t xml:space="preserve"> </w:t>
      </w:r>
      <w:r>
        <w:rPr>
          <w:color w:val="FF0000"/>
        </w:rPr>
        <w:t>3</w:t>
      </w:r>
      <w:r w:rsidR="00AC043E">
        <w:t xml:space="preserve"> </w:t>
      </w:r>
    </w:p>
    <w:p w:rsidR="00A760E5" w:rsidRDefault="00A760E5"/>
    <w:p w:rsidR="00A760E5" w:rsidRPr="0026620F" w:rsidRDefault="00AC043E" w:rsidP="0026620F">
      <w:pPr>
        <w:ind w:right="3967"/>
        <w:jc w:val="both"/>
        <w:rPr>
          <w:b/>
        </w:rPr>
      </w:pPr>
      <w:proofErr w:type="gramStart"/>
      <w:r w:rsidRPr="0026620F">
        <w:rPr>
          <w:b/>
        </w:rPr>
        <w:t>О внесении    изменений        в   Положение</w:t>
      </w:r>
      <w:r w:rsidR="0026620F">
        <w:rPr>
          <w:b/>
        </w:rPr>
        <w:t xml:space="preserve"> </w:t>
      </w:r>
      <w:r w:rsidRPr="0026620F">
        <w:rPr>
          <w:b/>
          <w:bCs/>
        </w:rPr>
        <w:t>о налоге на имущество физических лиц на территории</w:t>
      </w:r>
      <w:proofErr w:type="gramEnd"/>
      <w:r w:rsidRPr="0026620F">
        <w:rPr>
          <w:b/>
          <w:bCs/>
        </w:rPr>
        <w:t xml:space="preserve"> </w:t>
      </w:r>
      <w:r w:rsidR="00AA7441" w:rsidRPr="0026620F">
        <w:rPr>
          <w:b/>
          <w:bCs/>
        </w:rPr>
        <w:t>Талашкинского</w:t>
      </w:r>
      <w:r w:rsidRPr="0026620F">
        <w:rPr>
          <w:b/>
          <w:bCs/>
        </w:rPr>
        <w:t xml:space="preserve"> сельского поселения Смолен</w:t>
      </w:r>
      <w:r w:rsidR="0026620F">
        <w:rPr>
          <w:b/>
          <w:bCs/>
        </w:rPr>
        <w:t>ского района Смоленской области</w:t>
      </w:r>
      <w:r w:rsidR="0079147F">
        <w:rPr>
          <w:b/>
          <w:bCs/>
        </w:rPr>
        <w:t xml:space="preserve"> </w:t>
      </w:r>
    </w:p>
    <w:p w:rsidR="00A760E5" w:rsidRDefault="00AC043E">
      <w:pPr>
        <w:jc w:val="both"/>
      </w:pPr>
      <w:r>
        <w:t xml:space="preserve">    </w:t>
      </w:r>
    </w:p>
    <w:p w:rsidR="00A760E5" w:rsidRDefault="00AC043E">
      <w:pPr>
        <w:ind w:firstLine="993"/>
        <w:jc w:val="both"/>
      </w:pPr>
      <w:r>
        <w:t xml:space="preserve">В соответствии с Налоговым кодексом Российской Федерации, Уставом </w:t>
      </w:r>
      <w:r w:rsidR="0026620F">
        <w:t>Талашкинского</w:t>
      </w:r>
      <w:r>
        <w:t xml:space="preserve"> сельского поселения Смоленского района Смоленской области,  Совет депутатов </w:t>
      </w:r>
      <w:r w:rsidR="0026620F">
        <w:t>Талашкинского</w:t>
      </w:r>
      <w:r>
        <w:t xml:space="preserve"> сельского поселения Смоленского района Смоленской области </w:t>
      </w:r>
    </w:p>
    <w:p w:rsidR="00A760E5" w:rsidRDefault="00A760E5">
      <w:pPr>
        <w:jc w:val="both"/>
      </w:pPr>
    </w:p>
    <w:p w:rsidR="00A760E5" w:rsidRDefault="00AC043E">
      <w:pPr>
        <w:jc w:val="both"/>
        <w:rPr>
          <w:b/>
          <w:bCs/>
        </w:rPr>
      </w:pPr>
      <w:r>
        <w:rPr>
          <w:b/>
        </w:rPr>
        <w:t>РЕШИЛ</w:t>
      </w:r>
      <w:r>
        <w:rPr>
          <w:b/>
          <w:bCs/>
        </w:rPr>
        <w:t>:</w:t>
      </w:r>
    </w:p>
    <w:p w:rsidR="00A760E5" w:rsidRDefault="00A760E5">
      <w:pPr>
        <w:jc w:val="both"/>
        <w:rPr>
          <w:b/>
          <w:bCs/>
        </w:rPr>
      </w:pPr>
    </w:p>
    <w:p w:rsidR="00A760E5" w:rsidRPr="00EC565F" w:rsidRDefault="00AC043E">
      <w:pPr>
        <w:numPr>
          <w:ilvl w:val="0"/>
          <w:numId w:val="2"/>
        </w:numPr>
        <w:shd w:val="clear" w:color="auto" w:fill="FFFFFF"/>
        <w:ind w:left="0" w:right="-2" w:firstLine="993"/>
        <w:jc w:val="both"/>
      </w:pPr>
      <w:r>
        <w:t xml:space="preserve">Внести в </w:t>
      </w:r>
      <w:r w:rsidR="0079147F">
        <w:t>решение</w:t>
      </w:r>
      <w:r>
        <w:t xml:space="preserve"> Совета депутатов </w:t>
      </w:r>
      <w:r w:rsidR="0026620F">
        <w:t>Талашкинского</w:t>
      </w:r>
      <w:r>
        <w:t xml:space="preserve"> сельского поселения Смоленского района Смоленской области </w:t>
      </w:r>
      <w:r w:rsidR="0079147F">
        <w:rPr>
          <w:color w:val="auto"/>
        </w:rPr>
        <w:t>от 14</w:t>
      </w:r>
      <w:r w:rsidRPr="00EC565F">
        <w:rPr>
          <w:color w:val="auto"/>
        </w:rPr>
        <w:t xml:space="preserve"> ноября 2019</w:t>
      </w:r>
      <w:r w:rsidR="0026620F" w:rsidRPr="00EC565F">
        <w:rPr>
          <w:color w:val="auto"/>
        </w:rPr>
        <w:t xml:space="preserve"> года</w:t>
      </w:r>
      <w:r w:rsidRPr="00EC565F">
        <w:rPr>
          <w:color w:val="auto"/>
        </w:rPr>
        <w:t xml:space="preserve">  № </w:t>
      </w:r>
      <w:r w:rsidR="0079147F">
        <w:rPr>
          <w:color w:val="auto"/>
        </w:rPr>
        <w:t>43</w:t>
      </w:r>
      <w:r w:rsidRPr="00EC565F">
        <w:t xml:space="preserve"> </w:t>
      </w:r>
      <w:r>
        <w:t xml:space="preserve">«Об утверждении   Положения </w:t>
      </w:r>
      <w:r>
        <w:rPr>
          <w:bCs/>
        </w:rPr>
        <w:t xml:space="preserve">о налоге на имущество физических лиц на территории </w:t>
      </w:r>
      <w:r w:rsidR="0026620F" w:rsidRPr="00EC565F">
        <w:t>Талашкинского</w:t>
      </w:r>
      <w:r w:rsidRPr="00EC565F">
        <w:rPr>
          <w:bCs/>
        </w:rPr>
        <w:t xml:space="preserve"> сельского поселения Смоленского района» </w:t>
      </w:r>
      <w:r w:rsidRPr="00EC565F">
        <w:t>следующие изменения:</w:t>
      </w:r>
    </w:p>
    <w:p w:rsidR="0079147F" w:rsidRDefault="0079147F" w:rsidP="0079147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16C52">
        <w:rPr>
          <w:rFonts w:ascii="Times New Roman" w:hAnsi="Times New Roman" w:cs="Times New Roman"/>
          <w:sz w:val="28"/>
          <w:szCs w:val="28"/>
        </w:rPr>
        <w:t>В с</w:t>
      </w:r>
      <w:r w:rsidR="00AC043E" w:rsidRPr="00EC565F">
        <w:rPr>
          <w:rFonts w:ascii="Times New Roman" w:hAnsi="Times New Roman" w:cs="Times New Roman"/>
          <w:sz w:val="28"/>
          <w:szCs w:val="28"/>
        </w:rPr>
        <w:t>тать</w:t>
      </w:r>
      <w:r w:rsidR="00F16C52">
        <w:rPr>
          <w:rFonts w:ascii="Times New Roman" w:hAnsi="Times New Roman" w:cs="Times New Roman"/>
          <w:sz w:val="28"/>
          <w:szCs w:val="28"/>
        </w:rPr>
        <w:t>е</w:t>
      </w:r>
      <w:r w:rsidR="00AC043E" w:rsidRPr="00EC565F">
        <w:rPr>
          <w:rFonts w:ascii="Times New Roman" w:hAnsi="Times New Roman" w:cs="Times New Roman"/>
          <w:sz w:val="28"/>
          <w:szCs w:val="28"/>
        </w:rPr>
        <w:t xml:space="preserve"> </w:t>
      </w:r>
      <w:r w:rsidR="0026620F" w:rsidRPr="00EC565F">
        <w:rPr>
          <w:rFonts w:ascii="Times New Roman" w:hAnsi="Times New Roman" w:cs="Times New Roman"/>
          <w:sz w:val="28"/>
          <w:szCs w:val="28"/>
        </w:rPr>
        <w:t>4</w:t>
      </w:r>
      <w:r w:rsidR="00AC043E" w:rsidRPr="00EC565F">
        <w:rPr>
          <w:rFonts w:ascii="Times New Roman" w:hAnsi="Times New Roman" w:cs="Times New Roman"/>
          <w:sz w:val="28"/>
          <w:szCs w:val="28"/>
        </w:rPr>
        <w:t xml:space="preserve"> «Налоговые ставки»:</w:t>
      </w:r>
    </w:p>
    <w:p w:rsidR="0079147F" w:rsidRDefault="00F16C52" w:rsidP="0079147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в пункте 4.2</w:t>
      </w:r>
      <w:r w:rsidR="0079147F">
        <w:rPr>
          <w:rFonts w:ascii="Times New Roman" w:hAnsi="Times New Roman" w:cs="Times New Roman"/>
          <w:sz w:val="28"/>
          <w:szCs w:val="28"/>
        </w:rPr>
        <w:t xml:space="preserve">. слова «0,8 процента» заменить словами «налоговая ставка устанавливается в 2022 году в размере </w:t>
      </w:r>
      <w:r>
        <w:rPr>
          <w:rFonts w:ascii="Times New Roman" w:hAnsi="Times New Roman" w:cs="Times New Roman"/>
          <w:sz w:val="28"/>
          <w:szCs w:val="28"/>
        </w:rPr>
        <w:t>0</w:t>
      </w:r>
      <w:r w:rsidR="0079147F">
        <w:rPr>
          <w:rFonts w:ascii="Times New Roman" w:hAnsi="Times New Roman" w:cs="Times New Roman"/>
          <w:sz w:val="28"/>
          <w:szCs w:val="28"/>
        </w:rPr>
        <w:t>,</w:t>
      </w:r>
      <w:r>
        <w:rPr>
          <w:rFonts w:ascii="Times New Roman" w:hAnsi="Times New Roman" w:cs="Times New Roman"/>
          <w:sz w:val="28"/>
          <w:szCs w:val="28"/>
        </w:rPr>
        <w:t>8</w:t>
      </w:r>
      <w:r w:rsidR="0079147F">
        <w:rPr>
          <w:rFonts w:ascii="Times New Roman" w:hAnsi="Times New Roman" w:cs="Times New Roman"/>
          <w:sz w:val="28"/>
          <w:szCs w:val="28"/>
        </w:rPr>
        <w:t xml:space="preserve"> процента, в 2023 году в размере 1,6 процента, в 2024 году и последующие годы в размере 2 процентов».</w:t>
      </w:r>
    </w:p>
    <w:p w:rsidR="00870DD3" w:rsidRDefault="00AC043E">
      <w:pPr>
        <w:pStyle w:val="ConsPlusTitle"/>
        <w:widowControl/>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2. Настоящее решение подлежит официальному опубликованию в газете «Сельская правда» и размещению на официальном сайте Администрации </w:t>
      </w:r>
      <w:r w:rsidR="00870DD3">
        <w:rPr>
          <w:rFonts w:ascii="Times New Roman" w:hAnsi="Times New Roman" w:cs="Times New Roman"/>
          <w:b w:val="0"/>
          <w:sz w:val="28"/>
          <w:szCs w:val="28"/>
        </w:rPr>
        <w:t xml:space="preserve">Талашкинского </w:t>
      </w:r>
      <w:r>
        <w:rPr>
          <w:rFonts w:ascii="Times New Roman" w:hAnsi="Times New Roman" w:cs="Times New Roman"/>
          <w:b w:val="0"/>
          <w:sz w:val="28"/>
          <w:szCs w:val="28"/>
        </w:rPr>
        <w:t>сельского поселения Смоленского района Смоленской области в сети Интерне</w:t>
      </w:r>
      <w:r w:rsidR="00870DD3">
        <w:rPr>
          <w:rFonts w:ascii="Times New Roman" w:hAnsi="Times New Roman" w:cs="Times New Roman"/>
          <w:b w:val="0"/>
          <w:sz w:val="28"/>
          <w:szCs w:val="28"/>
        </w:rPr>
        <w:t>т.</w:t>
      </w:r>
    </w:p>
    <w:p w:rsidR="00A760E5" w:rsidRDefault="00AC043E">
      <w:pPr>
        <w:pStyle w:val="ConsPlusTitle"/>
        <w:widowControl/>
        <w:ind w:firstLine="851"/>
        <w:jc w:val="both"/>
      </w:pPr>
      <w:r>
        <w:rPr>
          <w:rFonts w:ascii="Times New Roman" w:hAnsi="Times New Roman" w:cs="Times New Roman"/>
          <w:b w:val="0"/>
          <w:sz w:val="28"/>
          <w:szCs w:val="28"/>
        </w:rPr>
        <w:t xml:space="preserve">3. </w:t>
      </w:r>
      <w:r w:rsidR="00F16C52">
        <w:rPr>
          <w:rFonts w:ascii="Times New Roman" w:hAnsi="Times New Roman" w:cs="Times New Roman"/>
          <w:b w:val="0"/>
          <w:sz w:val="28"/>
          <w:szCs w:val="28"/>
        </w:rPr>
        <w:t>Настоящее</w:t>
      </w:r>
      <w:r>
        <w:rPr>
          <w:rFonts w:ascii="Times New Roman" w:hAnsi="Times New Roman" w:cs="Times New Roman"/>
          <w:b w:val="0"/>
          <w:sz w:val="28"/>
          <w:szCs w:val="28"/>
        </w:rPr>
        <w:t xml:space="preserve"> решение вступает в силу с 1 января 202</w:t>
      </w:r>
      <w:r w:rsidR="008147AC">
        <w:rPr>
          <w:rFonts w:ascii="Times New Roman" w:hAnsi="Times New Roman" w:cs="Times New Roman"/>
          <w:b w:val="0"/>
          <w:sz w:val="28"/>
          <w:szCs w:val="28"/>
        </w:rPr>
        <w:t>2</w:t>
      </w:r>
      <w:r>
        <w:rPr>
          <w:rFonts w:ascii="Times New Roman" w:hAnsi="Times New Roman" w:cs="Times New Roman"/>
          <w:b w:val="0"/>
          <w:sz w:val="28"/>
          <w:szCs w:val="28"/>
        </w:rPr>
        <w:t xml:space="preserve">  года, но не ранее, чем по истечении одного месяца со дня его официального опубликования.</w:t>
      </w:r>
    </w:p>
    <w:p w:rsidR="00A760E5" w:rsidRDefault="00A760E5">
      <w:pPr>
        <w:pStyle w:val="af9"/>
        <w:shd w:val="clear" w:color="auto" w:fill="FFFFFF"/>
        <w:spacing w:line="322" w:lineRule="exact"/>
        <w:ind w:left="0" w:right="216"/>
        <w:jc w:val="both"/>
        <w:rPr>
          <w:rFonts w:ascii="Times New Roman" w:hAnsi="Times New Roman" w:cs="Times New Roman"/>
          <w:b/>
          <w:sz w:val="28"/>
          <w:szCs w:val="28"/>
        </w:rPr>
      </w:pPr>
    </w:p>
    <w:p w:rsidR="00A760E5" w:rsidRDefault="00A760E5">
      <w:pPr>
        <w:pStyle w:val="af9"/>
        <w:shd w:val="clear" w:color="auto" w:fill="FFFFFF"/>
        <w:spacing w:line="322" w:lineRule="exact"/>
        <w:ind w:left="0" w:right="216"/>
        <w:jc w:val="both"/>
        <w:rPr>
          <w:sz w:val="28"/>
          <w:szCs w:val="28"/>
        </w:rPr>
      </w:pPr>
    </w:p>
    <w:p w:rsidR="00A760E5" w:rsidRPr="007B7E78" w:rsidRDefault="00AC043E" w:rsidP="007B7E78">
      <w:pPr>
        <w:pStyle w:val="af9"/>
        <w:shd w:val="clear" w:color="auto" w:fill="FFFFFF"/>
        <w:spacing w:after="0" w:line="322" w:lineRule="exact"/>
        <w:ind w:left="0" w:right="216"/>
        <w:jc w:val="both"/>
        <w:rPr>
          <w:rFonts w:ascii="Times New Roman" w:hAnsi="Times New Roman" w:cs="Times New Roman"/>
          <w:sz w:val="28"/>
          <w:szCs w:val="28"/>
        </w:rPr>
      </w:pPr>
      <w:r w:rsidRPr="007B7E78">
        <w:rPr>
          <w:rFonts w:ascii="Times New Roman" w:hAnsi="Times New Roman" w:cs="Times New Roman"/>
          <w:sz w:val="28"/>
          <w:szCs w:val="28"/>
        </w:rPr>
        <w:t xml:space="preserve">Глава муниципального образования </w:t>
      </w:r>
    </w:p>
    <w:p w:rsidR="00A760E5" w:rsidRPr="007B7E78" w:rsidRDefault="007B7E78">
      <w:pPr>
        <w:jc w:val="both"/>
      </w:pPr>
      <w:r w:rsidRPr="007B7E78">
        <w:t>Талашкинского</w:t>
      </w:r>
      <w:r w:rsidR="00AC043E" w:rsidRPr="007B7E78">
        <w:t xml:space="preserve">  сельского поселения</w:t>
      </w:r>
    </w:p>
    <w:p w:rsidR="00A760E5" w:rsidRPr="007B7E78" w:rsidRDefault="00AC043E">
      <w:pPr>
        <w:jc w:val="both"/>
      </w:pPr>
      <w:r w:rsidRPr="007B7E78">
        <w:t xml:space="preserve">Смоленского района Смоленской области              </w:t>
      </w:r>
      <w:r w:rsidR="007B7E78" w:rsidRPr="007B7E78">
        <w:t xml:space="preserve">                             И.Ю. Бабикова</w:t>
      </w:r>
    </w:p>
    <w:p w:rsidR="00A760E5" w:rsidRPr="007B7E78" w:rsidRDefault="00A760E5">
      <w:pPr>
        <w:shd w:val="clear" w:color="auto" w:fill="FFFFFF"/>
        <w:rPr>
          <w:spacing w:val="0"/>
          <w:sz w:val="18"/>
          <w:szCs w:val="18"/>
        </w:rPr>
      </w:pPr>
    </w:p>
    <w:p w:rsidR="00A760E5" w:rsidRPr="007B7E78" w:rsidRDefault="00A760E5">
      <w:pPr>
        <w:widowControl w:val="0"/>
        <w:tabs>
          <w:tab w:val="left" w:pos="3660"/>
        </w:tabs>
        <w:rPr>
          <w:spacing w:val="0"/>
          <w:sz w:val="18"/>
          <w:szCs w:val="18"/>
        </w:rPr>
      </w:pPr>
    </w:p>
    <w:sectPr w:rsidR="00A760E5" w:rsidRPr="007B7E78" w:rsidSect="00A760E5">
      <w:pgSz w:w="11906" w:h="16838"/>
      <w:pgMar w:top="851" w:right="851" w:bottom="567" w:left="1134"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3C" w:rsidRDefault="00EA0F3C">
      <w:r>
        <w:separator/>
      </w:r>
    </w:p>
  </w:endnote>
  <w:endnote w:type="continuationSeparator" w:id="0">
    <w:p w:rsidR="00EA0F3C" w:rsidRDefault="00EA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3C" w:rsidRDefault="00EA0F3C">
      <w:r>
        <w:separator/>
      </w:r>
    </w:p>
  </w:footnote>
  <w:footnote w:type="continuationSeparator" w:id="0">
    <w:p w:rsidR="00EA0F3C" w:rsidRDefault="00EA0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E81"/>
    <w:multiLevelType w:val="hybridMultilevel"/>
    <w:tmpl w:val="A5681A30"/>
    <w:lvl w:ilvl="0" w:tplc="1332DEAC">
      <w:start w:val="1"/>
      <w:numFmt w:val="decimal"/>
      <w:lvlText w:val="%1."/>
      <w:lvlJc w:val="left"/>
      <w:pPr>
        <w:ind w:left="1494" w:hanging="360"/>
      </w:pPr>
    </w:lvl>
    <w:lvl w:ilvl="1" w:tplc="15BC50E0">
      <w:start w:val="1"/>
      <w:numFmt w:val="bullet"/>
      <w:lvlText w:val="o"/>
      <w:lvlJc w:val="left"/>
      <w:pPr>
        <w:ind w:left="1440" w:hanging="360"/>
      </w:pPr>
      <w:rPr>
        <w:rFonts w:ascii="Courier New" w:eastAsia="Courier New" w:hAnsi="Courier New" w:cs="Courier New" w:hint="default"/>
      </w:rPr>
    </w:lvl>
    <w:lvl w:ilvl="2" w:tplc="F81867F8">
      <w:start w:val="1"/>
      <w:numFmt w:val="bullet"/>
      <w:lvlText w:val="§"/>
      <w:lvlJc w:val="left"/>
      <w:pPr>
        <w:ind w:left="2160" w:hanging="360"/>
      </w:pPr>
      <w:rPr>
        <w:rFonts w:ascii="Wingdings" w:eastAsia="Wingdings" w:hAnsi="Wingdings" w:cs="Wingdings" w:hint="default"/>
      </w:rPr>
    </w:lvl>
    <w:lvl w:ilvl="3" w:tplc="08BC4E40">
      <w:start w:val="1"/>
      <w:numFmt w:val="bullet"/>
      <w:lvlText w:val="·"/>
      <w:lvlJc w:val="left"/>
      <w:pPr>
        <w:ind w:left="2880" w:hanging="360"/>
      </w:pPr>
      <w:rPr>
        <w:rFonts w:ascii="Symbol" w:eastAsia="Symbol" w:hAnsi="Symbol" w:cs="Symbol" w:hint="default"/>
      </w:rPr>
    </w:lvl>
    <w:lvl w:ilvl="4" w:tplc="523AFF3C">
      <w:start w:val="1"/>
      <w:numFmt w:val="bullet"/>
      <w:lvlText w:val="o"/>
      <w:lvlJc w:val="left"/>
      <w:pPr>
        <w:ind w:left="3600" w:hanging="360"/>
      </w:pPr>
      <w:rPr>
        <w:rFonts w:ascii="Courier New" w:eastAsia="Courier New" w:hAnsi="Courier New" w:cs="Courier New" w:hint="default"/>
      </w:rPr>
    </w:lvl>
    <w:lvl w:ilvl="5" w:tplc="412247BA">
      <w:start w:val="1"/>
      <w:numFmt w:val="bullet"/>
      <w:lvlText w:val="§"/>
      <w:lvlJc w:val="left"/>
      <w:pPr>
        <w:ind w:left="4320" w:hanging="360"/>
      </w:pPr>
      <w:rPr>
        <w:rFonts w:ascii="Wingdings" w:eastAsia="Wingdings" w:hAnsi="Wingdings" w:cs="Wingdings" w:hint="default"/>
      </w:rPr>
    </w:lvl>
    <w:lvl w:ilvl="6" w:tplc="169CB4E6">
      <w:start w:val="1"/>
      <w:numFmt w:val="bullet"/>
      <w:lvlText w:val="·"/>
      <w:lvlJc w:val="left"/>
      <w:pPr>
        <w:ind w:left="5040" w:hanging="360"/>
      </w:pPr>
      <w:rPr>
        <w:rFonts w:ascii="Symbol" w:eastAsia="Symbol" w:hAnsi="Symbol" w:cs="Symbol" w:hint="default"/>
      </w:rPr>
    </w:lvl>
    <w:lvl w:ilvl="7" w:tplc="5DDE9892">
      <w:start w:val="1"/>
      <w:numFmt w:val="bullet"/>
      <w:lvlText w:val="o"/>
      <w:lvlJc w:val="left"/>
      <w:pPr>
        <w:ind w:left="5760" w:hanging="360"/>
      </w:pPr>
      <w:rPr>
        <w:rFonts w:ascii="Courier New" w:eastAsia="Courier New" w:hAnsi="Courier New" w:cs="Courier New" w:hint="default"/>
      </w:rPr>
    </w:lvl>
    <w:lvl w:ilvl="8" w:tplc="885256C6">
      <w:start w:val="1"/>
      <w:numFmt w:val="bullet"/>
      <w:lvlText w:val="§"/>
      <w:lvlJc w:val="left"/>
      <w:pPr>
        <w:ind w:left="6480" w:hanging="360"/>
      </w:pPr>
      <w:rPr>
        <w:rFonts w:ascii="Wingdings" w:eastAsia="Wingdings" w:hAnsi="Wingdings" w:cs="Wingdings" w:hint="default"/>
      </w:rPr>
    </w:lvl>
  </w:abstractNum>
  <w:abstractNum w:abstractNumId="1">
    <w:nsid w:val="2CB96E59"/>
    <w:multiLevelType w:val="hybridMultilevel"/>
    <w:tmpl w:val="2DEE4FE4"/>
    <w:lvl w:ilvl="0" w:tplc="514C33CC">
      <w:start w:val="1"/>
      <w:numFmt w:val="none"/>
      <w:pStyle w:val="11"/>
      <w:suff w:val="nothing"/>
      <w:lvlText w:val=""/>
      <w:lvlJc w:val="left"/>
      <w:pPr>
        <w:ind w:left="0" w:firstLine="0"/>
      </w:pPr>
    </w:lvl>
    <w:lvl w:ilvl="1" w:tplc="8B14DE56">
      <w:start w:val="1"/>
      <w:numFmt w:val="none"/>
      <w:suff w:val="nothing"/>
      <w:lvlText w:val=""/>
      <w:lvlJc w:val="left"/>
      <w:pPr>
        <w:ind w:left="0" w:firstLine="0"/>
      </w:pPr>
    </w:lvl>
    <w:lvl w:ilvl="2" w:tplc="0B6A4600">
      <w:start w:val="1"/>
      <w:numFmt w:val="none"/>
      <w:pStyle w:val="31"/>
      <w:suff w:val="nothing"/>
      <w:lvlText w:val=""/>
      <w:lvlJc w:val="left"/>
      <w:pPr>
        <w:ind w:left="0" w:firstLine="0"/>
      </w:pPr>
    </w:lvl>
    <w:lvl w:ilvl="3" w:tplc="EB46898E">
      <w:start w:val="1"/>
      <w:numFmt w:val="none"/>
      <w:suff w:val="nothing"/>
      <w:lvlText w:val=""/>
      <w:lvlJc w:val="left"/>
      <w:pPr>
        <w:ind w:left="0" w:firstLine="0"/>
      </w:pPr>
    </w:lvl>
    <w:lvl w:ilvl="4" w:tplc="A20AEA36">
      <w:start w:val="1"/>
      <w:numFmt w:val="none"/>
      <w:suff w:val="nothing"/>
      <w:lvlText w:val=""/>
      <w:lvlJc w:val="left"/>
      <w:pPr>
        <w:ind w:left="0" w:firstLine="0"/>
      </w:pPr>
    </w:lvl>
    <w:lvl w:ilvl="5" w:tplc="C6FA1216">
      <w:start w:val="1"/>
      <w:numFmt w:val="none"/>
      <w:suff w:val="nothing"/>
      <w:lvlText w:val=""/>
      <w:lvlJc w:val="left"/>
      <w:pPr>
        <w:ind w:left="0" w:firstLine="0"/>
      </w:pPr>
    </w:lvl>
    <w:lvl w:ilvl="6" w:tplc="14D6C9F2">
      <w:start w:val="1"/>
      <w:numFmt w:val="none"/>
      <w:suff w:val="nothing"/>
      <w:lvlText w:val=""/>
      <w:lvlJc w:val="left"/>
      <w:pPr>
        <w:ind w:left="0" w:firstLine="0"/>
      </w:pPr>
    </w:lvl>
    <w:lvl w:ilvl="7" w:tplc="EE66887A">
      <w:start w:val="1"/>
      <w:numFmt w:val="none"/>
      <w:suff w:val="nothing"/>
      <w:lvlText w:val=""/>
      <w:lvlJc w:val="left"/>
      <w:pPr>
        <w:ind w:left="0" w:firstLine="0"/>
      </w:pPr>
    </w:lvl>
    <w:lvl w:ilvl="8" w:tplc="3F4CCAF8">
      <w:start w:val="1"/>
      <w:numFmt w:val="none"/>
      <w:suff w:val="nothing"/>
      <w:lvlText w:val=""/>
      <w:lvlJc w:val="left"/>
      <w:pPr>
        <w:ind w:left="0" w:firstLine="0"/>
      </w:pPr>
    </w:lvl>
  </w:abstractNum>
  <w:abstractNum w:abstractNumId="2">
    <w:nsid w:val="516E326C"/>
    <w:multiLevelType w:val="hybridMultilevel"/>
    <w:tmpl w:val="AFF60F50"/>
    <w:lvl w:ilvl="0" w:tplc="6E1A3E4E">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760E5"/>
    <w:rsid w:val="00056E9F"/>
    <w:rsid w:val="000E1783"/>
    <w:rsid w:val="0026620F"/>
    <w:rsid w:val="002F2BA3"/>
    <w:rsid w:val="002F6FE8"/>
    <w:rsid w:val="003663CC"/>
    <w:rsid w:val="00390823"/>
    <w:rsid w:val="00463E74"/>
    <w:rsid w:val="005D0367"/>
    <w:rsid w:val="00615A78"/>
    <w:rsid w:val="0079147F"/>
    <w:rsid w:val="007B7E78"/>
    <w:rsid w:val="008147AC"/>
    <w:rsid w:val="00870DD3"/>
    <w:rsid w:val="00A760E5"/>
    <w:rsid w:val="00AA7441"/>
    <w:rsid w:val="00AC043E"/>
    <w:rsid w:val="00CA6567"/>
    <w:rsid w:val="00DC458D"/>
    <w:rsid w:val="00EA0F3C"/>
    <w:rsid w:val="00EC565F"/>
    <w:rsid w:val="00F16C52"/>
    <w:rsid w:val="00F23DB2"/>
    <w:rsid w:val="00FD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E5"/>
    <w:rPr>
      <w:rFonts w:eastAsia="Times New Roman" w:cs="Times New Roman"/>
      <w:color w:val="000000"/>
      <w:spacing w:val="-5"/>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1"/>
    <w:uiPriority w:val="9"/>
    <w:rsid w:val="00A760E5"/>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760E5"/>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A760E5"/>
    <w:rPr>
      <w:rFonts w:ascii="Arial" w:eastAsia="Arial" w:hAnsi="Arial" w:cs="Arial"/>
      <w:sz w:val="34"/>
    </w:rPr>
  </w:style>
  <w:style w:type="character" w:customStyle="1" w:styleId="Heading3Char">
    <w:name w:val="Heading 3 Char"/>
    <w:link w:val="31"/>
    <w:uiPriority w:val="9"/>
    <w:rsid w:val="00A760E5"/>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760E5"/>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A760E5"/>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760E5"/>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A760E5"/>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760E5"/>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A760E5"/>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760E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A760E5"/>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760E5"/>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A760E5"/>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760E5"/>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A760E5"/>
    <w:rPr>
      <w:rFonts w:ascii="Arial" w:eastAsia="Arial" w:hAnsi="Arial" w:cs="Arial"/>
      <w:i/>
      <w:iCs/>
      <w:sz w:val="21"/>
      <w:szCs w:val="21"/>
    </w:rPr>
  </w:style>
  <w:style w:type="paragraph" w:styleId="a3">
    <w:name w:val="No Spacing"/>
    <w:uiPriority w:val="1"/>
    <w:qFormat/>
    <w:rsid w:val="00A760E5"/>
  </w:style>
  <w:style w:type="paragraph" w:styleId="a4">
    <w:name w:val="Title"/>
    <w:basedOn w:val="a"/>
    <w:next w:val="a"/>
    <w:link w:val="a5"/>
    <w:uiPriority w:val="10"/>
    <w:qFormat/>
    <w:rsid w:val="00A760E5"/>
    <w:pPr>
      <w:spacing w:before="300" w:after="200"/>
      <w:contextualSpacing/>
    </w:pPr>
    <w:rPr>
      <w:sz w:val="48"/>
      <w:szCs w:val="48"/>
    </w:rPr>
  </w:style>
  <w:style w:type="character" w:customStyle="1" w:styleId="a5">
    <w:name w:val="Название Знак"/>
    <w:link w:val="a4"/>
    <w:uiPriority w:val="10"/>
    <w:rsid w:val="00A760E5"/>
    <w:rPr>
      <w:sz w:val="48"/>
      <w:szCs w:val="48"/>
    </w:rPr>
  </w:style>
  <w:style w:type="paragraph" w:styleId="a6">
    <w:name w:val="Subtitle"/>
    <w:basedOn w:val="a"/>
    <w:next w:val="a"/>
    <w:link w:val="a7"/>
    <w:uiPriority w:val="11"/>
    <w:qFormat/>
    <w:rsid w:val="00A760E5"/>
    <w:pPr>
      <w:spacing w:before="200" w:after="200"/>
    </w:pPr>
    <w:rPr>
      <w:sz w:val="24"/>
      <w:szCs w:val="24"/>
    </w:rPr>
  </w:style>
  <w:style w:type="character" w:customStyle="1" w:styleId="a7">
    <w:name w:val="Подзаголовок Знак"/>
    <w:link w:val="a6"/>
    <w:uiPriority w:val="11"/>
    <w:rsid w:val="00A760E5"/>
    <w:rPr>
      <w:sz w:val="24"/>
      <w:szCs w:val="24"/>
    </w:rPr>
  </w:style>
  <w:style w:type="paragraph" w:styleId="2">
    <w:name w:val="Quote"/>
    <w:basedOn w:val="a"/>
    <w:next w:val="a"/>
    <w:link w:val="20"/>
    <w:uiPriority w:val="29"/>
    <w:qFormat/>
    <w:rsid w:val="00A760E5"/>
    <w:pPr>
      <w:ind w:left="720" w:right="720"/>
    </w:pPr>
    <w:rPr>
      <w:i/>
    </w:rPr>
  </w:style>
  <w:style w:type="character" w:customStyle="1" w:styleId="20">
    <w:name w:val="Цитата 2 Знак"/>
    <w:link w:val="2"/>
    <w:uiPriority w:val="29"/>
    <w:rsid w:val="00A760E5"/>
    <w:rPr>
      <w:i/>
    </w:rPr>
  </w:style>
  <w:style w:type="paragraph" w:styleId="a8">
    <w:name w:val="Intense Quote"/>
    <w:basedOn w:val="a"/>
    <w:next w:val="a"/>
    <w:link w:val="a9"/>
    <w:uiPriority w:val="30"/>
    <w:qFormat/>
    <w:rsid w:val="00A760E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760E5"/>
    <w:rPr>
      <w:i/>
    </w:rPr>
  </w:style>
  <w:style w:type="character" w:customStyle="1" w:styleId="HeaderChar">
    <w:name w:val="Header Char"/>
    <w:link w:val="1"/>
    <w:uiPriority w:val="99"/>
    <w:rsid w:val="00A760E5"/>
  </w:style>
  <w:style w:type="character" w:customStyle="1" w:styleId="FooterChar">
    <w:name w:val="Footer Char"/>
    <w:uiPriority w:val="99"/>
    <w:rsid w:val="00A760E5"/>
  </w:style>
  <w:style w:type="character" w:customStyle="1" w:styleId="CaptionChar">
    <w:name w:val="Caption Char"/>
    <w:link w:val="10"/>
    <w:uiPriority w:val="99"/>
    <w:rsid w:val="00A760E5"/>
  </w:style>
  <w:style w:type="table" w:styleId="aa">
    <w:name w:val="Table Grid"/>
    <w:uiPriority w:val="59"/>
    <w:rsid w:val="00A760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760E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A760E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rsid w:val="00A760E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A760E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uiPriority w:val="99"/>
    <w:rsid w:val="00A760E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uiPriority w:val="99"/>
    <w:rsid w:val="00A760E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rsid w:val="00A760E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760E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760E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760E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760E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760E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760E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A760E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A760E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A760E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A760E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A760E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A760E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A760E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A760E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A760E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A760E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A760E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A760E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A760E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A760E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A760E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A760E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A760E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A760E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A760E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A760E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A760E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A760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A760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A760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A760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A760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A760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A760E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A760E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760E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760E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760E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760E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760E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760E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A760E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760E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760E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760E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760E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760E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760E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A760E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A760E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A760E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A760E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A760E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A760E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A760E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A760E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A760E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A760E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A760E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A760E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A760E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A760E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A760E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760E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760E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760E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760E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760E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760E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A760E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A760E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A760E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A760E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A760E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A760E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A760E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A760E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A760E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A760E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A760E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A760E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A760E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A760E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A760E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760E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760E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760E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760E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760E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760E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A760E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760E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760E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760E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760E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760E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760E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760E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A760E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A760E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A760E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A760E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A760E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A760E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A760E5"/>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A760E5"/>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A760E5"/>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A760E5"/>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A760E5"/>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A760E5"/>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A760E5"/>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A760E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760E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760E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760E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760E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760E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760E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A760E5"/>
    <w:rPr>
      <w:color w:val="0000FF" w:themeColor="hyperlink"/>
      <w:u w:val="single"/>
    </w:rPr>
  </w:style>
  <w:style w:type="paragraph" w:styleId="ac">
    <w:name w:val="footnote text"/>
    <w:basedOn w:val="a"/>
    <w:link w:val="ad"/>
    <w:uiPriority w:val="99"/>
    <w:semiHidden/>
    <w:unhideWhenUsed/>
    <w:rsid w:val="00A760E5"/>
    <w:pPr>
      <w:spacing w:after="40"/>
    </w:pPr>
    <w:rPr>
      <w:sz w:val="18"/>
    </w:rPr>
  </w:style>
  <w:style w:type="character" w:customStyle="1" w:styleId="ad">
    <w:name w:val="Текст сноски Знак"/>
    <w:link w:val="ac"/>
    <w:uiPriority w:val="99"/>
    <w:rsid w:val="00A760E5"/>
    <w:rPr>
      <w:sz w:val="18"/>
    </w:rPr>
  </w:style>
  <w:style w:type="character" w:styleId="ae">
    <w:name w:val="footnote reference"/>
    <w:uiPriority w:val="99"/>
    <w:unhideWhenUsed/>
    <w:rsid w:val="00A760E5"/>
    <w:rPr>
      <w:vertAlign w:val="superscript"/>
    </w:rPr>
  </w:style>
  <w:style w:type="paragraph" w:styleId="af">
    <w:name w:val="endnote text"/>
    <w:basedOn w:val="a"/>
    <w:link w:val="af0"/>
    <w:uiPriority w:val="99"/>
    <w:semiHidden/>
    <w:unhideWhenUsed/>
    <w:rsid w:val="00A760E5"/>
    <w:rPr>
      <w:sz w:val="20"/>
    </w:rPr>
  </w:style>
  <w:style w:type="character" w:customStyle="1" w:styleId="af0">
    <w:name w:val="Текст концевой сноски Знак"/>
    <w:link w:val="af"/>
    <w:uiPriority w:val="99"/>
    <w:rsid w:val="00A760E5"/>
    <w:rPr>
      <w:sz w:val="20"/>
    </w:rPr>
  </w:style>
  <w:style w:type="character" w:styleId="af1">
    <w:name w:val="endnote reference"/>
    <w:uiPriority w:val="99"/>
    <w:semiHidden/>
    <w:unhideWhenUsed/>
    <w:rsid w:val="00A760E5"/>
    <w:rPr>
      <w:vertAlign w:val="superscript"/>
    </w:rPr>
  </w:style>
  <w:style w:type="paragraph" w:styleId="12">
    <w:name w:val="toc 1"/>
    <w:basedOn w:val="a"/>
    <w:next w:val="a"/>
    <w:uiPriority w:val="39"/>
    <w:unhideWhenUsed/>
    <w:rsid w:val="00A760E5"/>
    <w:pPr>
      <w:spacing w:after="57"/>
    </w:pPr>
  </w:style>
  <w:style w:type="paragraph" w:styleId="22">
    <w:name w:val="toc 2"/>
    <w:basedOn w:val="a"/>
    <w:next w:val="a"/>
    <w:uiPriority w:val="39"/>
    <w:unhideWhenUsed/>
    <w:rsid w:val="00A760E5"/>
    <w:pPr>
      <w:spacing w:after="57"/>
      <w:ind w:left="283"/>
    </w:pPr>
  </w:style>
  <w:style w:type="paragraph" w:styleId="3">
    <w:name w:val="toc 3"/>
    <w:basedOn w:val="a"/>
    <w:next w:val="a"/>
    <w:uiPriority w:val="39"/>
    <w:unhideWhenUsed/>
    <w:rsid w:val="00A760E5"/>
    <w:pPr>
      <w:spacing w:after="57"/>
      <w:ind w:left="567"/>
    </w:pPr>
  </w:style>
  <w:style w:type="paragraph" w:styleId="4">
    <w:name w:val="toc 4"/>
    <w:basedOn w:val="a"/>
    <w:next w:val="a"/>
    <w:uiPriority w:val="39"/>
    <w:unhideWhenUsed/>
    <w:rsid w:val="00A760E5"/>
    <w:pPr>
      <w:spacing w:after="57"/>
      <w:ind w:left="850"/>
    </w:pPr>
  </w:style>
  <w:style w:type="paragraph" w:styleId="5">
    <w:name w:val="toc 5"/>
    <w:basedOn w:val="a"/>
    <w:next w:val="a"/>
    <w:uiPriority w:val="39"/>
    <w:unhideWhenUsed/>
    <w:rsid w:val="00A760E5"/>
    <w:pPr>
      <w:spacing w:after="57"/>
      <w:ind w:left="1134"/>
    </w:pPr>
  </w:style>
  <w:style w:type="paragraph" w:styleId="6">
    <w:name w:val="toc 6"/>
    <w:basedOn w:val="a"/>
    <w:next w:val="a"/>
    <w:uiPriority w:val="39"/>
    <w:unhideWhenUsed/>
    <w:rsid w:val="00A760E5"/>
    <w:pPr>
      <w:spacing w:after="57"/>
      <w:ind w:left="1417"/>
    </w:pPr>
  </w:style>
  <w:style w:type="paragraph" w:styleId="7">
    <w:name w:val="toc 7"/>
    <w:basedOn w:val="a"/>
    <w:next w:val="a"/>
    <w:uiPriority w:val="39"/>
    <w:unhideWhenUsed/>
    <w:rsid w:val="00A760E5"/>
    <w:pPr>
      <w:spacing w:after="57"/>
      <w:ind w:left="1701"/>
    </w:pPr>
  </w:style>
  <w:style w:type="paragraph" w:styleId="8">
    <w:name w:val="toc 8"/>
    <w:basedOn w:val="a"/>
    <w:next w:val="a"/>
    <w:uiPriority w:val="39"/>
    <w:unhideWhenUsed/>
    <w:rsid w:val="00A760E5"/>
    <w:pPr>
      <w:spacing w:after="57"/>
      <w:ind w:left="1984"/>
    </w:pPr>
  </w:style>
  <w:style w:type="paragraph" w:styleId="9">
    <w:name w:val="toc 9"/>
    <w:basedOn w:val="a"/>
    <w:next w:val="a"/>
    <w:uiPriority w:val="39"/>
    <w:unhideWhenUsed/>
    <w:rsid w:val="00A760E5"/>
    <w:pPr>
      <w:spacing w:after="57"/>
      <w:ind w:left="2268"/>
    </w:pPr>
  </w:style>
  <w:style w:type="paragraph" w:styleId="af2">
    <w:name w:val="TOC Heading"/>
    <w:uiPriority w:val="39"/>
    <w:unhideWhenUsed/>
    <w:rsid w:val="00A760E5"/>
  </w:style>
  <w:style w:type="paragraph" w:styleId="af3">
    <w:name w:val="table of figures"/>
    <w:basedOn w:val="a"/>
    <w:next w:val="a"/>
    <w:uiPriority w:val="99"/>
    <w:unhideWhenUsed/>
    <w:rsid w:val="00A760E5"/>
  </w:style>
  <w:style w:type="paragraph" w:customStyle="1" w:styleId="11">
    <w:name w:val="Заголовок 11"/>
    <w:basedOn w:val="a"/>
    <w:next w:val="a"/>
    <w:link w:val="Heading1Char"/>
    <w:qFormat/>
    <w:rsid w:val="00A760E5"/>
    <w:pPr>
      <w:keepNext/>
      <w:numPr>
        <w:numId w:val="1"/>
      </w:numPr>
      <w:ind w:firstLine="720"/>
      <w:jc w:val="right"/>
      <w:outlineLvl w:val="0"/>
    </w:pPr>
    <w:rPr>
      <w:spacing w:val="0"/>
      <w:sz w:val="24"/>
      <w:szCs w:val="24"/>
      <w:lang w:val="en-US"/>
    </w:rPr>
  </w:style>
  <w:style w:type="paragraph" w:customStyle="1" w:styleId="31">
    <w:name w:val="Заголовок 31"/>
    <w:basedOn w:val="a"/>
    <w:next w:val="a"/>
    <w:link w:val="Heading3Char"/>
    <w:qFormat/>
    <w:rsid w:val="00A760E5"/>
    <w:pPr>
      <w:keepNext/>
      <w:numPr>
        <w:ilvl w:val="2"/>
        <w:numId w:val="1"/>
      </w:numPr>
      <w:spacing w:before="240" w:after="60"/>
      <w:outlineLvl w:val="2"/>
    </w:pPr>
    <w:rPr>
      <w:rFonts w:ascii="Cambria" w:hAnsi="Cambria" w:cs="Cambria"/>
      <w:b/>
      <w:bCs/>
      <w:spacing w:val="0"/>
      <w:sz w:val="26"/>
      <w:szCs w:val="26"/>
      <w:lang w:val="en-US"/>
    </w:rPr>
  </w:style>
  <w:style w:type="character" w:customStyle="1" w:styleId="WW8Num1z0">
    <w:name w:val="WW8Num1z0"/>
    <w:qFormat/>
    <w:rsid w:val="00A760E5"/>
  </w:style>
  <w:style w:type="character" w:customStyle="1" w:styleId="WW8Num1z1">
    <w:name w:val="WW8Num1z1"/>
    <w:qFormat/>
    <w:rsid w:val="00A760E5"/>
  </w:style>
  <w:style w:type="character" w:customStyle="1" w:styleId="WW8Num1z2">
    <w:name w:val="WW8Num1z2"/>
    <w:qFormat/>
    <w:rsid w:val="00A760E5"/>
  </w:style>
  <w:style w:type="character" w:customStyle="1" w:styleId="WW8Num1z3">
    <w:name w:val="WW8Num1z3"/>
    <w:qFormat/>
    <w:rsid w:val="00A760E5"/>
  </w:style>
  <w:style w:type="character" w:customStyle="1" w:styleId="WW8Num1z4">
    <w:name w:val="WW8Num1z4"/>
    <w:qFormat/>
    <w:rsid w:val="00A760E5"/>
  </w:style>
  <w:style w:type="character" w:customStyle="1" w:styleId="WW8Num1z5">
    <w:name w:val="WW8Num1z5"/>
    <w:qFormat/>
    <w:rsid w:val="00A760E5"/>
  </w:style>
  <w:style w:type="character" w:customStyle="1" w:styleId="WW8Num1z6">
    <w:name w:val="WW8Num1z6"/>
    <w:qFormat/>
    <w:rsid w:val="00A760E5"/>
  </w:style>
  <w:style w:type="character" w:customStyle="1" w:styleId="WW8Num1z7">
    <w:name w:val="WW8Num1z7"/>
    <w:qFormat/>
    <w:rsid w:val="00A760E5"/>
  </w:style>
  <w:style w:type="character" w:customStyle="1" w:styleId="WW8Num1z8">
    <w:name w:val="WW8Num1z8"/>
    <w:qFormat/>
    <w:rsid w:val="00A760E5"/>
  </w:style>
  <w:style w:type="character" w:customStyle="1" w:styleId="WW8Num2z0">
    <w:name w:val="WW8Num2z0"/>
    <w:qFormat/>
    <w:rsid w:val="00A760E5"/>
    <w:rPr>
      <w:b/>
    </w:rPr>
  </w:style>
  <w:style w:type="character" w:customStyle="1" w:styleId="WW8Num2z1">
    <w:name w:val="WW8Num2z1"/>
    <w:qFormat/>
    <w:rsid w:val="00A760E5"/>
  </w:style>
  <w:style w:type="character" w:customStyle="1" w:styleId="WW8Num2z2">
    <w:name w:val="WW8Num2z2"/>
    <w:qFormat/>
    <w:rsid w:val="00A760E5"/>
  </w:style>
  <w:style w:type="character" w:customStyle="1" w:styleId="WW8Num2z3">
    <w:name w:val="WW8Num2z3"/>
    <w:qFormat/>
    <w:rsid w:val="00A760E5"/>
  </w:style>
  <w:style w:type="character" w:customStyle="1" w:styleId="WW8Num2z4">
    <w:name w:val="WW8Num2z4"/>
    <w:qFormat/>
    <w:rsid w:val="00A760E5"/>
  </w:style>
  <w:style w:type="character" w:customStyle="1" w:styleId="WW8Num2z5">
    <w:name w:val="WW8Num2z5"/>
    <w:qFormat/>
    <w:rsid w:val="00A760E5"/>
  </w:style>
  <w:style w:type="character" w:customStyle="1" w:styleId="WW8Num2z6">
    <w:name w:val="WW8Num2z6"/>
    <w:qFormat/>
    <w:rsid w:val="00A760E5"/>
  </w:style>
  <w:style w:type="character" w:customStyle="1" w:styleId="WW8Num2z7">
    <w:name w:val="WW8Num2z7"/>
    <w:qFormat/>
    <w:rsid w:val="00A760E5"/>
  </w:style>
  <w:style w:type="character" w:customStyle="1" w:styleId="WW8Num2z8">
    <w:name w:val="WW8Num2z8"/>
    <w:qFormat/>
    <w:rsid w:val="00A760E5"/>
  </w:style>
  <w:style w:type="character" w:customStyle="1" w:styleId="WW8Num3z0">
    <w:name w:val="WW8Num3z0"/>
    <w:qFormat/>
    <w:rsid w:val="00A760E5"/>
  </w:style>
  <w:style w:type="character" w:customStyle="1" w:styleId="WW8Num3z1">
    <w:name w:val="WW8Num3z1"/>
    <w:qFormat/>
    <w:rsid w:val="00A760E5"/>
  </w:style>
  <w:style w:type="character" w:customStyle="1" w:styleId="WW8Num3z2">
    <w:name w:val="WW8Num3z2"/>
    <w:qFormat/>
    <w:rsid w:val="00A760E5"/>
  </w:style>
  <w:style w:type="character" w:customStyle="1" w:styleId="WW8Num3z3">
    <w:name w:val="WW8Num3z3"/>
    <w:qFormat/>
    <w:rsid w:val="00A760E5"/>
  </w:style>
  <w:style w:type="character" w:customStyle="1" w:styleId="WW8Num3z4">
    <w:name w:val="WW8Num3z4"/>
    <w:qFormat/>
    <w:rsid w:val="00A760E5"/>
  </w:style>
  <w:style w:type="character" w:customStyle="1" w:styleId="WW8Num3z5">
    <w:name w:val="WW8Num3z5"/>
    <w:qFormat/>
    <w:rsid w:val="00A760E5"/>
  </w:style>
  <w:style w:type="character" w:customStyle="1" w:styleId="WW8Num3z6">
    <w:name w:val="WW8Num3z6"/>
    <w:qFormat/>
    <w:rsid w:val="00A760E5"/>
  </w:style>
  <w:style w:type="character" w:customStyle="1" w:styleId="WW8Num3z7">
    <w:name w:val="WW8Num3z7"/>
    <w:qFormat/>
    <w:rsid w:val="00A760E5"/>
  </w:style>
  <w:style w:type="character" w:customStyle="1" w:styleId="WW8Num3z8">
    <w:name w:val="WW8Num3z8"/>
    <w:qFormat/>
    <w:rsid w:val="00A760E5"/>
  </w:style>
  <w:style w:type="character" w:customStyle="1" w:styleId="WW8Num4z0">
    <w:name w:val="WW8Num4z0"/>
    <w:qFormat/>
    <w:rsid w:val="00A760E5"/>
  </w:style>
  <w:style w:type="character" w:customStyle="1" w:styleId="WW8Num4z1">
    <w:name w:val="WW8Num4z1"/>
    <w:qFormat/>
    <w:rsid w:val="00A760E5"/>
  </w:style>
  <w:style w:type="character" w:customStyle="1" w:styleId="WW8Num4z2">
    <w:name w:val="WW8Num4z2"/>
    <w:qFormat/>
    <w:rsid w:val="00A760E5"/>
  </w:style>
  <w:style w:type="character" w:customStyle="1" w:styleId="WW8Num4z3">
    <w:name w:val="WW8Num4z3"/>
    <w:qFormat/>
    <w:rsid w:val="00A760E5"/>
  </w:style>
  <w:style w:type="character" w:customStyle="1" w:styleId="WW8Num4z4">
    <w:name w:val="WW8Num4z4"/>
    <w:qFormat/>
    <w:rsid w:val="00A760E5"/>
  </w:style>
  <w:style w:type="character" w:customStyle="1" w:styleId="WW8Num4z5">
    <w:name w:val="WW8Num4z5"/>
    <w:qFormat/>
    <w:rsid w:val="00A760E5"/>
  </w:style>
  <w:style w:type="character" w:customStyle="1" w:styleId="WW8Num4z6">
    <w:name w:val="WW8Num4z6"/>
    <w:qFormat/>
    <w:rsid w:val="00A760E5"/>
  </w:style>
  <w:style w:type="character" w:customStyle="1" w:styleId="WW8Num4z7">
    <w:name w:val="WW8Num4z7"/>
    <w:qFormat/>
    <w:rsid w:val="00A760E5"/>
  </w:style>
  <w:style w:type="character" w:customStyle="1" w:styleId="WW8Num4z8">
    <w:name w:val="WW8Num4z8"/>
    <w:qFormat/>
    <w:rsid w:val="00A760E5"/>
  </w:style>
  <w:style w:type="character" w:customStyle="1" w:styleId="WW8Num5z0">
    <w:name w:val="WW8Num5z0"/>
    <w:qFormat/>
    <w:rsid w:val="00A760E5"/>
  </w:style>
  <w:style w:type="character" w:customStyle="1" w:styleId="WW8Num5z1">
    <w:name w:val="WW8Num5z1"/>
    <w:qFormat/>
    <w:rsid w:val="00A760E5"/>
  </w:style>
  <w:style w:type="character" w:customStyle="1" w:styleId="WW8Num5z2">
    <w:name w:val="WW8Num5z2"/>
    <w:qFormat/>
    <w:rsid w:val="00A760E5"/>
  </w:style>
  <w:style w:type="character" w:customStyle="1" w:styleId="WW8Num5z3">
    <w:name w:val="WW8Num5z3"/>
    <w:qFormat/>
    <w:rsid w:val="00A760E5"/>
  </w:style>
  <w:style w:type="character" w:customStyle="1" w:styleId="WW8Num5z4">
    <w:name w:val="WW8Num5z4"/>
    <w:qFormat/>
    <w:rsid w:val="00A760E5"/>
  </w:style>
  <w:style w:type="character" w:customStyle="1" w:styleId="WW8Num5z5">
    <w:name w:val="WW8Num5z5"/>
    <w:qFormat/>
    <w:rsid w:val="00A760E5"/>
  </w:style>
  <w:style w:type="character" w:customStyle="1" w:styleId="WW8Num5z6">
    <w:name w:val="WW8Num5z6"/>
    <w:qFormat/>
    <w:rsid w:val="00A760E5"/>
  </w:style>
  <w:style w:type="character" w:customStyle="1" w:styleId="WW8Num5z7">
    <w:name w:val="WW8Num5z7"/>
    <w:qFormat/>
    <w:rsid w:val="00A760E5"/>
  </w:style>
  <w:style w:type="character" w:customStyle="1" w:styleId="WW8Num5z8">
    <w:name w:val="WW8Num5z8"/>
    <w:qFormat/>
    <w:rsid w:val="00A760E5"/>
  </w:style>
  <w:style w:type="character" w:styleId="HTML">
    <w:name w:val="HTML Typewriter"/>
    <w:basedOn w:val="a0"/>
    <w:qFormat/>
    <w:rsid w:val="00A760E5"/>
    <w:rPr>
      <w:rFonts w:ascii="Courier New" w:hAnsi="Courier New" w:cs="Courier New"/>
      <w:sz w:val="20"/>
      <w:szCs w:val="20"/>
    </w:rPr>
  </w:style>
  <w:style w:type="character" w:customStyle="1" w:styleId="af4">
    <w:name w:val="Стиль Черный"/>
    <w:basedOn w:val="HTML"/>
    <w:qFormat/>
    <w:rsid w:val="00A760E5"/>
    <w:rPr>
      <w:rFonts w:ascii="Courier New" w:hAnsi="Courier New" w:cs="Courier New"/>
      <w:color w:val="000000"/>
      <w:spacing w:val="-1"/>
      <w:sz w:val="20"/>
      <w:szCs w:val="20"/>
    </w:rPr>
  </w:style>
  <w:style w:type="character" w:customStyle="1" w:styleId="blk">
    <w:name w:val="blk"/>
    <w:basedOn w:val="a0"/>
    <w:qFormat/>
    <w:rsid w:val="00A760E5"/>
    <w:rPr>
      <w:rFonts w:cs="Times New Roman"/>
    </w:rPr>
  </w:style>
  <w:style w:type="character" w:customStyle="1" w:styleId="InternetLink">
    <w:name w:val="Internet Link"/>
    <w:basedOn w:val="a0"/>
    <w:rsid w:val="00A760E5"/>
    <w:rPr>
      <w:rFonts w:cs="Times New Roman"/>
      <w:color w:val="0000FF"/>
      <w:u w:val="single"/>
    </w:rPr>
  </w:style>
  <w:style w:type="character" w:customStyle="1" w:styleId="13">
    <w:name w:val="Заголовок 1 Знак"/>
    <w:basedOn w:val="a0"/>
    <w:qFormat/>
    <w:rsid w:val="00A760E5"/>
    <w:rPr>
      <w:sz w:val="28"/>
      <w:szCs w:val="24"/>
      <w:lang w:val="en-US"/>
    </w:rPr>
  </w:style>
  <w:style w:type="character" w:customStyle="1" w:styleId="30">
    <w:name w:val="Заголовок 3 Знак"/>
    <w:basedOn w:val="a0"/>
    <w:qFormat/>
    <w:rsid w:val="00A760E5"/>
    <w:rPr>
      <w:rFonts w:ascii="Cambria" w:hAnsi="Cambria" w:cs="Cambria"/>
      <w:b/>
      <w:bCs/>
      <w:sz w:val="26"/>
      <w:szCs w:val="26"/>
      <w:lang w:val="en-US"/>
    </w:rPr>
  </w:style>
  <w:style w:type="paragraph" w:customStyle="1" w:styleId="Heading">
    <w:name w:val="Heading"/>
    <w:basedOn w:val="a"/>
    <w:next w:val="af5"/>
    <w:qFormat/>
    <w:rsid w:val="00A760E5"/>
    <w:pPr>
      <w:keepNext/>
      <w:spacing w:before="240" w:after="120"/>
    </w:pPr>
    <w:rPr>
      <w:rFonts w:ascii="Arial" w:eastAsia="DejaVu Sans" w:hAnsi="Arial" w:cs="DejaVu Sans"/>
    </w:rPr>
  </w:style>
  <w:style w:type="paragraph" w:styleId="af5">
    <w:name w:val="Body Text"/>
    <w:basedOn w:val="a"/>
    <w:rsid w:val="00A760E5"/>
    <w:pPr>
      <w:spacing w:after="140" w:line="276" w:lineRule="auto"/>
    </w:pPr>
  </w:style>
  <w:style w:type="paragraph" w:styleId="af6">
    <w:name w:val="List"/>
    <w:basedOn w:val="af5"/>
    <w:rsid w:val="00A760E5"/>
  </w:style>
  <w:style w:type="paragraph" w:customStyle="1" w:styleId="14">
    <w:name w:val="Название объекта1"/>
    <w:basedOn w:val="a"/>
    <w:qFormat/>
    <w:rsid w:val="00A760E5"/>
    <w:pPr>
      <w:suppressLineNumbers/>
      <w:spacing w:before="120" w:after="120"/>
    </w:pPr>
    <w:rPr>
      <w:i/>
      <w:iCs/>
      <w:sz w:val="24"/>
      <w:szCs w:val="24"/>
    </w:rPr>
  </w:style>
  <w:style w:type="paragraph" w:customStyle="1" w:styleId="Index">
    <w:name w:val="Index"/>
    <w:basedOn w:val="a"/>
    <w:qFormat/>
    <w:rsid w:val="00A760E5"/>
    <w:pPr>
      <w:suppressLineNumbers/>
    </w:pPr>
  </w:style>
  <w:style w:type="paragraph" w:customStyle="1" w:styleId="1">
    <w:name w:val="Верхний колонтитул1"/>
    <w:basedOn w:val="a"/>
    <w:link w:val="HeaderChar"/>
    <w:rsid w:val="00A760E5"/>
    <w:pPr>
      <w:tabs>
        <w:tab w:val="center" w:pos="4677"/>
        <w:tab w:val="right" w:pos="9355"/>
      </w:tabs>
    </w:pPr>
  </w:style>
  <w:style w:type="paragraph" w:customStyle="1" w:styleId="10">
    <w:name w:val="Нижний колонтитул1"/>
    <w:basedOn w:val="a"/>
    <w:link w:val="CaptionChar"/>
    <w:rsid w:val="00A760E5"/>
    <w:pPr>
      <w:tabs>
        <w:tab w:val="center" w:pos="4677"/>
        <w:tab w:val="right" w:pos="9355"/>
      </w:tabs>
    </w:pPr>
  </w:style>
  <w:style w:type="paragraph" w:customStyle="1" w:styleId="0019461585">
    <w:name w:val="Стиль Слева:  001 см Справа:  946 см Перед:  1585 пт Междустр..."/>
    <w:basedOn w:val="a"/>
    <w:qFormat/>
    <w:rsid w:val="00A760E5"/>
    <w:pPr>
      <w:shd w:val="clear" w:color="auto" w:fill="FFFFFF"/>
      <w:spacing w:before="317" w:line="317" w:lineRule="exact"/>
      <w:ind w:left="7" w:right="5365"/>
    </w:pPr>
    <w:rPr>
      <w:sz w:val="20"/>
      <w:szCs w:val="20"/>
    </w:rPr>
  </w:style>
  <w:style w:type="paragraph" w:styleId="23">
    <w:name w:val="Body Text 2"/>
    <w:basedOn w:val="a"/>
    <w:qFormat/>
    <w:rsid w:val="00A760E5"/>
    <w:pPr>
      <w:widowControl w:val="0"/>
      <w:spacing w:line="252" w:lineRule="auto"/>
      <w:ind w:firstLine="560"/>
      <w:jc w:val="both"/>
    </w:pPr>
    <w:rPr>
      <w:spacing w:val="0"/>
      <w:sz w:val="24"/>
      <w:szCs w:val="24"/>
    </w:rPr>
  </w:style>
  <w:style w:type="paragraph" w:customStyle="1" w:styleId="80">
    <w:name w:val="çàãîëîâîê 8"/>
    <w:basedOn w:val="a"/>
    <w:next w:val="a"/>
    <w:qFormat/>
    <w:rsid w:val="00A760E5"/>
    <w:pPr>
      <w:keepNext/>
      <w:spacing w:before="120" w:line="360" w:lineRule="auto"/>
      <w:jc w:val="center"/>
    </w:pPr>
    <w:rPr>
      <w:spacing w:val="0"/>
      <w:sz w:val="24"/>
      <w:szCs w:val="24"/>
    </w:rPr>
  </w:style>
  <w:style w:type="paragraph" w:styleId="af7">
    <w:name w:val="Balloon Text"/>
    <w:basedOn w:val="a"/>
    <w:qFormat/>
    <w:rsid w:val="00A760E5"/>
    <w:rPr>
      <w:rFonts w:ascii="Tahoma" w:hAnsi="Tahoma" w:cs="Tahoma"/>
      <w:sz w:val="16"/>
      <w:szCs w:val="16"/>
    </w:rPr>
  </w:style>
  <w:style w:type="paragraph" w:customStyle="1" w:styleId="ConsPlusNormal">
    <w:name w:val="ConsPlusNormal"/>
    <w:qFormat/>
    <w:rsid w:val="00A760E5"/>
    <w:pPr>
      <w:widowControl w:val="0"/>
    </w:pPr>
    <w:rPr>
      <w:rFonts w:ascii="Calibri" w:eastAsia="Times New Roman" w:hAnsi="Calibri" w:cs="Calibri"/>
      <w:sz w:val="22"/>
      <w:szCs w:val="20"/>
      <w:lang w:val="ru-RU" w:bidi="ar-SA"/>
    </w:rPr>
  </w:style>
  <w:style w:type="paragraph" w:customStyle="1" w:styleId="ConsPlusTitle">
    <w:name w:val="ConsPlusTitle"/>
    <w:qFormat/>
    <w:rsid w:val="00A760E5"/>
    <w:pPr>
      <w:widowControl w:val="0"/>
    </w:pPr>
    <w:rPr>
      <w:rFonts w:ascii="Calibri" w:eastAsia="Times New Roman" w:hAnsi="Calibri" w:cs="Calibri"/>
      <w:b/>
      <w:sz w:val="22"/>
      <w:szCs w:val="20"/>
      <w:lang w:val="ru-RU" w:bidi="ar-SA"/>
    </w:rPr>
  </w:style>
  <w:style w:type="paragraph" w:customStyle="1" w:styleId="15">
    <w:name w:val="Знак1"/>
    <w:basedOn w:val="a"/>
    <w:qFormat/>
    <w:rsid w:val="00A760E5"/>
    <w:pPr>
      <w:spacing w:after="160" w:line="240" w:lineRule="exact"/>
    </w:pPr>
    <w:rPr>
      <w:rFonts w:ascii="Arial" w:hAnsi="Arial" w:cs="Arial"/>
      <w:spacing w:val="0"/>
      <w:sz w:val="20"/>
      <w:szCs w:val="20"/>
      <w:lang w:val="en-US"/>
    </w:rPr>
  </w:style>
  <w:style w:type="paragraph" w:styleId="af8">
    <w:name w:val="Normal (Web)"/>
    <w:basedOn w:val="a"/>
    <w:qFormat/>
    <w:rsid w:val="00A760E5"/>
    <w:pPr>
      <w:spacing w:before="240" w:after="240"/>
    </w:pPr>
    <w:rPr>
      <w:spacing w:val="0"/>
      <w:sz w:val="24"/>
      <w:szCs w:val="24"/>
    </w:rPr>
  </w:style>
  <w:style w:type="paragraph" w:styleId="af9">
    <w:name w:val="List Paragraph"/>
    <w:basedOn w:val="a"/>
    <w:qFormat/>
    <w:rsid w:val="00A760E5"/>
    <w:pPr>
      <w:spacing w:after="200" w:line="276" w:lineRule="auto"/>
      <w:ind w:left="720"/>
      <w:contextualSpacing/>
    </w:pPr>
    <w:rPr>
      <w:rFonts w:ascii="Calibri" w:eastAsia="Calibri" w:hAnsi="Calibri" w:cs="Calibri"/>
      <w:spacing w:val="0"/>
      <w:sz w:val="22"/>
      <w:szCs w:val="22"/>
    </w:rPr>
  </w:style>
  <w:style w:type="paragraph" w:customStyle="1" w:styleId="western">
    <w:name w:val="western"/>
    <w:basedOn w:val="a"/>
    <w:qFormat/>
    <w:rsid w:val="00A760E5"/>
    <w:pPr>
      <w:spacing w:before="280" w:after="119"/>
    </w:pPr>
    <w:rPr>
      <w:spacing w:val="0"/>
      <w:sz w:val="24"/>
      <w:szCs w:val="24"/>
    </w:rPr>
  </w:style>
  <w:style w:type="paragraph" w:customStyle="1" w:styleId="TableContents">
    <w:name w:val="Table Contents"/>
    <w:basedOn w:val="a"/>
    <w:qFormat/>
    <w:rsid w:val="00A760E5"/>
    <w:pPr>
      <w:suppressLineNumbers/>
    </w:pPr>
  </w:style>
  <w:style w:type="paragraph" w:customStyle="1" w:styleId="TableHeading">
    <w:name w:val="Table Heading"/>
    <w:basedOn w:val="TableContents"/>
    <w:qFormat/>
    <w:rsid w:val="00A760E5"/>
    <w:pPr>
      <w:jc w:val="center"/>
    </w:pPr>
    <w:rPr>
      <w:b/>
      <w:bCs/>
    </w:rPr>
  </w:style>
  <w:style w:type="numbering" w:customStyle="1" w:styleId="WW8Num1">
    <w:name w:val="WW8Num1"/>
    <w:qFormat/>
    <w:rsid w:val="00A760E5"/>
  </w:style>
  <w:style w:type="numbering" w:customStyle="1" w:styleId="WW8Num2">
    <w:name w:val="WW8Num2"/>
    <w:qFormat/>
    <w:rsid w:val="00A760E5"/>
  </w:style>
  <w:style w:type="numbering" w:customStyle="1" w:styleId="WW8Num3">
    <w:name w:val="WW8Num3"/>
    <w:qFormat/>
    <w:rsid w:val="00A760E5"/>
  </w:style>
  <w:style w:type="numbering" w:customStyle="1" w:styleId="WW8Num4">
    <w:name w:val="WW8Num4"/>
    <w:qFormat/>
    <w:rsid w:val="00A760E5"/>
  </w:style>
  <w:style w:type="numbering" w:customStyle="1" w:styleId="WW8Num5">
    <w:name w:val="WW8Num5"/>
    <w:qFormat/>
    <w:rsid w:val="00A76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47BB762-312E-47F9-986F-F0EDA6C8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СОВЕТ ДЕПУТАТОВ ДИВАСОВСКОГО СЕЛЬСКОГО ПОСЕЛЕНИЯ СМОЛЕНСКОГО РАЙОНА СМОЛЕНСКОЙ ОБЛАСТИ</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ДИВАСОВСКОГО СЕЛЬСКОГО ПОСЕЛЕНИЯ СМОЛЕНСКОГО РАЙОНА СМОЛЕНСКОЙ ОБЛАСТИ</dc:title>
  <dc:creator>Бухгалтерия</dc:creator>
  <cp:lastModifiedBy>Talashkinskoe</cp:lastModifiedBy>
  <cp:revision>23</cp:revision>
  <cp:lastPrinted>2022-01-28T09:21:00Z</cp:lastPrinted>
  <dcterms:created xsi:type="dcterms:W3CDTF">2022-01-17T08:48:00Z</dcterms:created>
  <dcterms:modified xsi:type="dcterms:W3CDTF">2022-01-28T09:24:00Z</dcterms:modified>
  <dc:language>en-US</dc:language>
</cp:coreProperties>
</file>